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4E8" w:rsidRPr="005C4DE4" w:rsidRDefault="001E1D79" w:rsidP="001E1D79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5C4DE4">
        <w:rPr>
          <w:rFonts w:ascii="Times New Roman" w:eastAsia="宋体" w:hAnsi="Times New Roman" w:cs="Times New Roman"/>
          <w:b/>
          <w:sz w:val="32"/>
          <w:szCs w:val="32"/>
        </w:rPr>
        <w:t xml:space="preserve">DG4062 </w:t>
      </w:r>
      <w:r w:rsidRPr="005C4DE4">
        <w:rPr>
          <w:rFonts w:ascii="Times New Roman" w:eastAsia="黑体" w:hAnsi="Times New Roman" w:cs="Times New Roman"/>
          <w:b/>
          <w:sz w:val="32"/>
          <w:szCs w:val="32"/>
        </w:rPr>
        <w:t>函数</w:t>
      </w:r>
      <w:r w:rsidRPr="005C4DE4">
        <w:rPr>
          <w:rFonts w:ascii="Times New Roman" w:eastAsia="黑体" w:hAnsi="Times New Roman" w:cs="Times New Roman"/>
          <w:b/>
          <w:sz w:val="32"/>
          <w:szCs w:val="32"/>
        </w:rPr>
        <w:t>/</w:t>
      </w:r>
      <w:r w:rsidRPr="005C4DE4">
        <w:rPr>
          <w:rFonts w:ascii="Times New Roman" w:eastAsia="黑体" w:hAnsi="Times New Roman" w:cs="Times New Roman"/>
          <w:b/>
          <w:sz w:val="32"/>
          <w:szCs w:val="32"/>
        </w:rPr>
        <w:t>任意波形发生器简易使用说明</w:t>
      </w:r>
    </w:p>
    <w:p w:rsidR="00321655" w:rsidRPr="005C4DE4" w:rsidRDefault="0015394E" w:rsidP="001138FB">
      <w:pPr>
        <w:spacing w:beforeLines="50" w:before="156"/>
        <w:ind w:firstLine="420"/>
        <w:rPr>
          <w:rFonts w:ascii="Times New Roman" w:eastAsia="宋体" w:hAnsi="Times New Roman" w:cs="Times New Roman"/>
          <w:b/>
          <w:sz w:val="24"/>
          <w:szCs w:val="24"/>
        </w:rPr>
      </w:pPr>
      <w:r w:rsidRPr="005C4DE4">
        <w:rPr>
          <w:rFonts w:ascii="Times New Roman" w:eastAsia="宋体" w:hAnsi="Times New Roman" w:cs="Times New Roman"/>
          <w:b/>
          <w:sz w:val="24"/>
          <w:szCs w:val="24"/>
        </w:rPr>
        <w:t>本简易使用说明（以下简称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“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说明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”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）中未列出的功能或项目，可能是本型号的仪器不支持这些功能或项目，或是在实验中无需用到。因此请不要擅自使用未列出的功能或项目，否则后果自负！</w:t>
      </w:r>
    </w:p>
    <w:p w:rsidR="00B8282B" w:rsidRDefault="00321655" w:rsidP="001138FB">
      <w:pPr>
        <w:spacing w:afterLines="50" w:after="156"/>
        <w:ind w:firstLine="420"/>
        <w:rPr>
          <w:rFonts w:ascii="Times New Roman" w:eastAsia="宋体" w:hAnsi="Times New Roman" w:cs="Times New Roman"/>
          <w:b/>
          <w:sz w:val="24"/>
          <w:szCs w:val="24"/>
        </w:rPr>
      </w:pPr>
      <w:r w:rsidRPr="005C4DE4">
        <w:rPr>
          <w:rFonts w:ascii="Times New Roman" w:eastAsia="宋体" w:hAnsi="Times New Roman" w:cs="Times New Roman"/>
          <w:b/>
          <w:sz w:val="24"/>
          <w:szCs w:val="24"/>
        </w:rPr>
        <w:t>说明中</w:t>
      </w:r>
      <w:r w:rsidR="005C4DE4">
        <w:rPr>
          <w:rFonts w:ascii="Times New Roman" w:eastAsia="宋体" w:hAnsi="Times New Roman" w:cs="Times New Roman" w:hint="eastAsia"/>
          <w:b/>
          <w:sz w:val="24"/>
          <w:szCs w:val="24"/>
        </w:rPr>
        <w:t>加粗</w:t>
      </w:r>
      <w:r w:rsidR="005C4DE4">
        <w:rPr>
          <w:rFonts w:ascii="Times New Roman" w:eastAsia="宋体" w:hAnsi="Times New Roman" w:cs="Times New Roman"/>
          <w:b/>
          <w:sz w:val="24"/>
          <w:szCs w:val="24"/>
        </w:rPr>
        <w:t>并</w:t>
      </w:r>
      <w:r w:rsidR="005C4DE4" w:rsidRPr="005C4DE4">
        <w:rPr>
          <w:rFonts w:ascii="Times New Roman" w:eastAsia="宋体" w:hAnsi="Times New Roman" w:cs="Times New Roman"/>
          <w:b/>
          <w:sz w:val="24"/>
          <w:szCs w:val="24"/>
        </w:rPr>
        <w:t>加边框的文字（例如</w:t>
      </w:r>
      <w:r w:rsidR="005C4DE4" w:rsidRPr="005C4DE4">
        <w:rPr>
          <w:rFonts w:ascii="Times New Roman" w:eastAsia="宋体" w:hAnsi="Times New Roman" w:cs="Times New Roman"/>
          <w:b/>
          <w:sz w:val="24"/>
          <w:szCs w:val="24"/>
        </w:rPr>
        <w:t>“</w:t>
      </w:r>
      <w:r w:rsidR="005C4DE4" w:rsidRPr="005C4DE4">
        <w:rPr>
          <w:rFonts w:ascii="Times New Roman" w:eastAsia="宋体" w:hAnsi="Times New Roman" w:cs="Times New Roman"/>
          <w:b/>
          <w:sz w:val="24"/>
          <w:szCs w:val="24"/>
          <w:bdr w:val="single" w:sz="4" w:space="0" w:color="auto"/>
        </w:rPr>
        <w:t>CH1</w:t>
      </w:r>
      <w:r w:rsidR="005C4DE4" w:rsidRPr="005C4DE4">
        <w:rPr>
          <w:rFonts w:ascii="Times New Roman" w:eastAsia="宋体" w:hAnsi="Times New Roman" w:cs="Times New Roman"/>
          <w:b/>
          <w:sz w:val="24"/>
          <w:szCs w:val="24"/>
        </w:rPr>
        <w:t>”</w:t>
      </w:r>
      <w:r w:rsidR="005C4DE4" w:rsidRPr="005C4DE4">
        <w:rPr>
          <w:rFonts w:ascii="Times New Roman" w:eastAsia="宋体" w:hAnsi="Times New Roman" w:cs="Times New Roman"/>
          <w:b/>
          <w:sz w:val="24"/>
          <w:szCs w:val="24"/>
        </w:rPr>
        <w:t>）指</w:t>
      </w:r>
      <w:r w:rsidR="005C4DE4">
        <w:rPr>
          <w:rFonts w:ascii="Times New Roman" w:eastAsia="宋体" w:hAnsi="Times New Roman" w:cs="Times New Roman" w:hint="eastAsia"/>
          <w:b/>
          <w:sz w:val="24"/>
          <w:szCs w:val="24"/>
        </w:rPr>
        <w:t>前</w:t>
      </w:r>
      <w:r w:rsidR="005C4DE4" w:rsidRPr="005C4DE4">
        <w:rPr>
          <w:rFonts w:ascii="Times New Roman" w:eastAsia="宋体" w:hAnsi="Times New Roman" w:cs="Times New Roman"/>
          <w:b/>
          <w:sz w:val="24"/>
          <w:szCs w:val="24"/>
        </w:rPr>
        <w:t>面板上的按键</w:t>
      </w:r>
      <w:r w:rsidR="005C4DE4">
        <w:rPr>
          <w:rFonts w:ascii="Times New Roman" w:eastAsia="宋体" w:hAnsi="Times New Roman" w:cs="Times New Roman" w:hint="eastAsia"/>
          <w:b/>
          <w:sz w:val="24"/>
          <w:szCs w:val="24"/>
        </w:rPr>
        <w:t>；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加粗并带底纹的文字（例如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“</w:t>
      </w:r>
      <w:r w:rsidR="005C4DE4">
        <w:rPr>
          <w:rFonts w:ascii="Times New Roman" w:eastAsia="宋体" w:hAnsi="Times New Roman" w:cs="Times New Roman" w:hint="eastAsia"/>
          <w:b/>
          <w:sz w:val="24"/>
          <w:szCs w:val="24"/>
          <w:shd w:val="pct15" w:color="auto" w:fill="FFFFFF"/>
        </w:rPr>
        <w:t>频率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”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），</w:t>
      </w:r>
      <w:r w:rsidR="005C4DE4" w:rsidRPr="005C4DE4">
        <w:rPr>
          <w:rFonts w:ascii="Times New Roman" w:eastAsia="宋体" w:hAnsi="Times New Roman" w:cs="Times New Roman"/>
          <w:b/>
          <w:sz w:val="24"/>
          <w:szCs w:val="24"/>
        </w:rPr>
        <w:t>指</w:t>
      </w:r>
      <w:r w:rsidRPr="005C4DE4">
        <w:rPr>
          <w:rFonts w:ascii="Times New Roman" w:eastAsia="宋体" w:hAnsi="Times New Roman" w:cs="Times New Roman"/>
          <w:b/>
          <w:sz w:val="24"/>
          <w:szCs w:val="24"/>
        </w:rPr>
        <w:t>用户界面中的菜单。</w:t>
      </w:r>
    </w:p>
    <w:p w:rsidR="007B1BFC" w:rsidRPr="005C4DE4" w:rsidRDefault="007B1BFC" w:rsidP="001138FB">
      <w:pPr>
        <w:spacing w:afterLines="50" w:after="156"/>
        <w:ind w:firstLine="420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sz w:val="24"/>
          <w:szCs w:val="24"/>
        </w:rPr>
        <w:t>注：</w:t>
      </w:r>
      <w:r w:rsidR="00633BEB">
        <w:rPr>
          <w:rFonts w:ascii="Times New Roman" w:eastAsia="宋体" w:hAnsi="Times New Roman" w:cs="Times New Roman" w:hint="eastAsia"/>
          <w:b/>
          <w:sz w:val="24"/>
          <w:szCs w:val="24"/>
        </w:rPr>
        <w:t>实际仪器显示屏为黑色，为了打印效果，特将实际显示屏上的颜色反色显示</w:t>
      </w:r>
      <w:r w:rsidR="001E4214">
        <w:rPr>
          <w:rFonts w:ascii="Times New Roman" w:eastAsia="宋体" w:hAnsi="Times New Roman" w:cs="Times New Roman" w:hint="eastAsia"/>
          <w:b/>
          <w:sz w:val="24"/>
          <w:szCs w:val="24"/>
        </w:rPr>
        <w:t>。</w:t>
      </w:r>
    </w:p>
    <w:p w:rsidR="001E1D79" w:rsidRPr="005C4DE4" w:rsidRDefault="001E1D79" w:rsidP="001E1D79">
      <w:pPr>
        <w:spacing w:line="360" w:lineRule="auto"/>
        <w:jc w:val="left"/>
        <w:rPr>
          <w:rFonts w:ascii="Times New Roman" w:eastAsia="黑体" w:hAnsi="Times New Roman" w:cs="Times New Roman"/>
          <w:b/>
          <w:sz w:val="28"/>
          <w:szCs w:val="28"/>
        </w:rPr>
      </w:pPr>
      <w:r w:rsidRPr="005C4DE4">
        <w:rPr>
          <w:rFonts w:ascii="Times New Roman" w:eastAsia="黑体" w:hAnsi="Times New Roman" w:cs="Times New Roman"/>
          <w:b/>
          <w:sz w:val="28"/>
          <w:szCs w:val="28"/>
        </w:rPr>
        <w:t>一、前面板简介</w:t>
      </w:r>
    </w:p>
    <w:p w:rsidR="00190AFE" w:rsidRPr="005C4DE4" w:rsidRDefault="00CE5ED1" w:rsidP="001E1D79">
      <w:pPr>
        <w:jc w:val="center"/>
        <w:rPr>
          <w:rFonts w:ascii="Times New Roman" w:hAnsi="Times New Roman" w:cs="Times New Roman"/>
        </w:rPr>
      </w:pPr>
      <w:r>
        <w:object w:dxaOrig="8260" w:dyaOrig="52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13pt;height:262pt" o:ole="">
            <v:imagedata r:id="rId7" o:title=""/>
          </v:shape>
          <o:OLEObject Type="Embed" ProgID="Visio.Drawing.11" ShapeID="_x0000_i1033" DrawAspect="Content" ObjectID="_1581925952" r:id="rId8"/>
        </w:object>
      </w:r>
      <w:bookmarkStart w:id="0" w:name="_GoBack"/>
      <w:bookmarkEnd w:id="0"/>
    </w:p>
    <w:p w:rsidR="001E1D79" w:rsidRPr="005C4DE4" w:rsidRDefault="001E1D79" w:rsidP="001E1D79">
      <w:pPr>
        <w:jc w:val="center"/>
        <w:rPr>
          <w:rFonts w:ascii="Times New Roman" w:eastAsia="宋体" w:hAnsi="Times New Roman" w:cs="Times New Roman"/>
          <w:b/>
          <w:sz w:val="18"/>
          <w:szCs w:val="18"/>
        </w:rPr>
      </w:pPr>
      <w:r w:rsidRPr="005C4DE4">
        <w:rPr>
          <w:rFonts w:ascii="Times New Roman" w:eastAsia="宋体" w:hAnsi="Times New Roman" w:cs="Times New Roman"/>
          <w:b/>
          <w:sz w:val="18"/>
          <w:szCs w:val="18"/>
        </w:rPr>
        <w:t>图</w:t>
      </w:r>
      <w:r w:rsidRPr="005C4DE4">
        <w:rPr>
          <w:rFonts w:ascii="Times New Roman" w:eastAsia="宋体" w:hAnsi="Times New Roman" w:cs="Times New Roman"/>
          <w:b/>
          <w:sz w:val="18"/>
          <w:szCs w:val="18"/>
        </w:rPr>
        <w:t xml:space="preserve">1 DG4062 </w:t>
      </w:r>
      <w:r w:rsidRPr="005C4DE4">
        <w:rPr>
          <w:rFonts w:ascii="Times New Roman" w:eastAsia="宋体" w:hAnsi="Times New Roman" w:cs="Times New Roman"/>
          <w:b/>
          <w:sz w:val="18"/>
          <w:szCs w:val="18"/>
        </w:rPr>
        <w:t>前面板</w:t>
      </w:r>
    </w:p>
    <w:p w:rsidR="001E1D79" w:rsidRPr="005C4DE4" w:rsidRDefault="001E1D79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1</w:t>
      </w:r>
      <w:r w:rsidRPr="005C4DE4">
        <w:rPr>
          <w:rFonts w:ascii="Times New Roman" w:eastAsia="宋体" w:hAnsi="Times New Roman" w:cs="Times New Roman"/>
          <w:szCs w:val="21"/>
        </w:rPr>
        <w:t>、电源键；</w:t>
      </w:r>
    </w:p>
    <w:p w:rsidR="001E1D79" w:rsidRPr="005C4DE4" w:rsidRDefault="001E1D79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3</w:t>
      </w:r>
      <w:r w:rsidRPr="005C4DE4">
        <w:rPr>
          <w:rFonts w:ascii="Times New Roman" w:eastAsia="宋体" w:hAnsi="Times New Roman" w:cs="Times New Roman"/>
          <w:szCs w:val="21"/>
        </w:rPr>
        <w:t>、菜单软键：与其左侧</w:t>
      </w:r>
      <w:r w:rsidR="006A5867" w:rsidRPr="005C4DE4">
        <w:rPr>
          <w:rFonts w:ascii="Times New Roman" w:eastAsia="宋体" w:hAnsi="Times New Roman" w:cs="Times New Roman"/>
          <w:szCs w:val="21"/>
        </w:rPr>
        <w:t>显示屏上的菜单一一对应，按下任意软键激活对应的菜单；</w:t>
      </w:r>
    </w:p>
    <w:p w:rsidR="006A5867" w:rsidRPr="005C4DE4" w:rsidRDefault="006A5867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5</w:t>
      </w:r>
      <w:r w:rsidRPr="005C4DE4">
        <w:rPr>
          <w:rFonts w:ascii="Times New Roman" w:eastAsia="宋体" w:hAnsi="Times New Roman" w:cs="Times New Roman"/>
          <w:szCs w:val="21"/>
        </w:rPr>
        <w:t>、</w:t>
      </w:r>
      <w:r w:rsidR="00BE2C17" w:rsidRPr="005C4DE4">
        <w:rPr>
          <w:rFonts w:ascii="Times New Roman" w:eastAsia="宋体" w:hAnsi="Times New Roman" w:cs="Times New Roman"/>
          <w:szCs w:val="21"/>
        </w:rPr>
        <w:t>8</w:t>
      </w:r>
      <w:r w:rsidR="00BE2C17" w:rsidRPr="005C4DE4">
        <w:rPr>
          <w:rFonts w:ascii="Times New Roman" w:eastAsia="宋体" w:hAnsi="Times New Roman" w:cs="Times New Roman"/>
          <w:szCs w:val="21"/>
        </w:rPr>
        <w:t>、</w:t>
      </w:r>
      <w:r w:rsidRPr="005C4DE4">
        <w:rPr>
          <w:rFonts w:ascii="Times New Roman" w:eastAsia="宋体" w:hAnsi="Times New Roman" w:cs="Times New Roman"/>
          <w:szCs w:val="21"/>
        </w:rPr>
        <w:t>CH1</w:t>
      </w:r>
      <w:r w:rsidR="00222577" w:rsidRPr="005C4DE4">
        <w:rPr>
          <w:rFonts w:ascii="Times New Roman" w:eastAsia="宋体" w:hAnsi="Times New Roman" w:cs="Times New Roman"/>
          <w:szCs w:val="21"/>
        </w:rPr>
        <w:t xml:space="preserve"> / CH2</w:t>
      </w:r>
      <w:r w:rsidRPr="005C4DE4">
        <w:rPr>
          <w:rFonts w:ascii="Times New Roman" w:eastAsia="宋体" w:hAnsi="Times New Roman" w:cs="Times New Roman"/>
          <w:szCs w:val="21"/>
        </w:rPr>
        <w:t>输出端：当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Output1</w:t>
      </w:r>
      <w:r w:rsidR="00222577" w:rsidRPr="005C4DE4">
        <w:rPr>
          <w:rFonts w:ascii="Times New Roman" w:eastAsia="宋体" w:hAnsi="Times New Roman" w:cs="Times New Roman"/>
          <w:szCs w:val="21"/>
        </w:rPr>
        <w:t>/</w:t>
      </w:r>
      <w:r w:rsidR="00222577"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Output2</w:t>
      </w:r>
      <w:r w:rsidRPr="005C4DE4">
        <w:rPr>
          <w:rFonts w:ascii="Times New Roman" w:eastAsia="宋体" w:hAnsi="Times New Roman" w:cs="Times New Roman"/>
          <w:szCs w:val="21"/>
        </w:rPr>
        <w:t>打开时（背灯变亮），以</w:t>
      </w:r>
      <w:r w:rsidRPr="005C4DE4">
        <w:rPr>
          <w:rFonts w:ascii="Times New Roman" w:eastAsia="宋体" w:hAnsi="Times New Roman" w:cs="Times New Roman"/>
          <w:szCs w:val="21"/>
        </w:rPr>
        <w:t>CH1</w:t>
      </w:r>
      <w:r w:rsidR="00222577" w:rsidRPr="005C4DE4">
        <w:rPr>
          <w:rFonts w:ascii="Times New Roman" w:eastAsia="宋体" w:hAnsi="Times New Roman" w:cs="Times New Roman"/>
          <w:szCs w:val="21"/>
        </w:rPr>
        <w:t xml:space="preserve"> / CH2</w:t>
      </w:r>
      <w:r w:rsidRPr="005C4DE4">
        <w:rPr>
          <w:rFonts w:ascii="Times New Roman" w:eastAsia="宋体" w:hAnsi="Times New Roman" w:cs="Times New Roman"/>
          <w:szCs w:val="21"/>
        </w:rPr>
        <w:t>当前配置输出波形；</w:t>
      </w:r>
    </w:p>
    <w:p w:rsidR="006A5867" w:rsidRPr="005C4DE4" w:rsidRDefault="006A5867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7</w:t>
      </w:r>
      <w:r w:rsidRPr="005C4DE4">
        <w:rPr>
          <w:rFonts w:ascii="Times New Roman" w:eastAsia="宋体" w:hAnsi="Times New Roman" w:cs="Times New Roman"/>
          <w:szCs w:val="21"/>
        </w:rPr>
        <w:t>、通道控制区：</w:t>
      </w:r>
    </w:p>
    <w:p w:rsidR="004B691B" w:rsidRPr="005C4DE4" w:rsidRDefault="006A5867" w:rsidP="005622FE">
      <w:pPr>
        <w:ind w:firstLine="420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CH1</w:t>
      </w:r>
      <w:r w:rsidR="00BE2C17" w:rsidRPr="005C4DE4">
        <w:rPr>
          <w:rFonts w:ascii="Times New Roman" w:eastAsia="宋体" w:hAnsi="Times New Roman" w:cs="Times New Roman"/>
          <w:szCs w:val="21"/>
        </w:rPr>
        <w:t xml:space="preserve"> / </w:t>
      </w:r>
      <w:r w:rsidR="00BE2C17"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CH2</w:t>
      </w:r>
      <w:r w:rsidR="00BE2C17" w:rsidRPr="005C4DE4">
        <w:rPr>
          <w:rFonts w:ascii="Times New Roman" w:eastAsia="宋体" w:hAnsi="Times New Roman" w:cs="Times New Roman"/>
          <w:szCs w:val="21"/>
        </w:rPr>
        <w:t>：</w:t>
      </w:r>
      <w:r w:rsidRPr="005C4DE4">
        <w:rPr>
          <w:rFonts w:ascii="Times New Roman" w:eastAsia="宋体" w:hAnsi="Times New Roman" w:cs="Times New Roman"/>
          <w:szCs w:val="21"/>
        </w:rPr>
        <w:t>选择通道</w:t>
      </w:r>
      <w:r w:rsidRPr="005C4DE4">
        <w:rPr>
          <w:rFonts w:ascii="Times New Roman" w:eastAsia="宋体" w:hAnsi="Times New Roman" w:cs="Times New Roman"/>
          <w:szCs w:val="21"/>
        </w:rPr>
        <w:t>1</w:t>
      </w:r>
      <w:r w:rsidR="00BE2C17" w:rsidRPr="005C4DE4">
        <w:rPr>
          <w:rFonts w:ascii="Times New Roman" w:eastAsia="宋体" w:hAnsi="Times New Roman" w:cs="Times New Roman"/>
          <w:szCs w:val="21"/>
        </w:rPr>
        <w:t>或</w:t>
      </w:r>
      <w:r w:rsidR="00BE2C17" w:rsidRPr="005C4DE4">
        <w:rPr>
          <w:rFonts w:ascii="Times New Roman" w:eastAsia="宋体" w:hAnsi="Times New Roman" w:cs="Times New Roman"/>
          <w:szCs w:val="21"/>
        </w:rPr>
        <w:t>2</w:t>
      </w:r>
      <w:r w:rsidRPr="005C4DE4">
        <w:rPr>
          <w:rFonts w:ascii="Times New Roman" w:eastAsia="宋体" w:hAnsi="Times New Roman" w:cs="Times New Roman"/>
          <w:szCs w:val="21"/>
        </w:rPr>
        <w:t>；选择后，背灯变亮，可以设置</w:t>
      </w:r>
      <w:r w:rsidRPr="005C4DE4">
        <w:rPr>
          <w:rFonts w:ascii="Times New Roman" w:eastAsia="宋体" w:hAnsi="Times New Roman" w:cs="Times New Roman"/>
          <w:szCs w:val="21"/>
        </w:rPr>
        <w:t>CH1</w:t>
      </w:r>
      <w:r w:rsidR="00BE2C17" w:rsidRPr="005C4DE4">
        <w:rPr>
          <w:rFonts w:ascii="Times New Roman" w:eastAsia="宋体" w:hAnsi="Times New Roman" w:cs="Times New Roman"/>
          <w:szCs w:val="21"/>
        </w:rPr>
        <w:t>或</w:t>
      </w:r>
      <w:r w:rsidR="00BE2C17" w:rsidRPr="005C4DE4">
        <w:rPr>
          <w:rFonts w:ascii="Times New Roman" w:eastAsia="宋体" w:hAnsi="Times New Roman" w:cs="Times New Roman"/>
          <w:szCs w:val="21"/>
        </w:rPr>
        <w:t>CH2</w:t>
      </w:r>
      <w:r w:rsidRPr="005C4DE4">
        <w:rPr>
          <w:rFonts w:ascii="Times New Roman" w:eastAsia="宋体" w:hAnsi="Times New Roman" w:cs="Times New Roman"/>
          <w:szCs w:val="21"/>
        </w:rPr>
        <w:t>的波形、参数和配置；</w:t>
      </w:r>
    </w:p>
    <w:p w:rsidR="00DF3ED0" w:rsidRPr="005C4DE4" w:rsidRDefault="00F31ADE" w:rsidP="005622FE">
      <w:pPr>
        <w:ind w:firstLine="420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Output1</w:t>
      </w:r>
      <w:r w:rsidR="00BE2C17" w:rsidRPr="005C4DE4">
        <w:rPr>
          <w:rFonts w:ascii="Times New Roman" w:eastAsia="宋体" w:hAnsi="Times New Roman" w:cs="Times New Roman"/>
          <w:szCs w:val="21"/>
        </w:rPr>
        <w:t>/</w:t>
      </w:r>
      <w:r w:rsidR="00BE2C17"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Output2</w:t>
      </w:r>
      <w:r w:rsidR="00BE2C17" w:rsidRPr="005C4DE4">
        <w:rPr>
          <w:rFonts w:ascii="Times New Roman" w:eastAsia="宋体" w:hAnsi="Times New Roman" w:cs="Times New Roman"/>
          <w:szCs w:val="21"/>
        </w:rPr>
        <w:t>：开启或关闭</w:t>
      </w:r>
      <w:r w:rsidR="00BE2C17" w:rsidRPr="005C4DE4">
        <w:rPr>
          <w:rFonts w:ascii="Times New Roman" w:eastAsia="宋体" w:hAnsi="Times New Roman" w:cs="Times New Roman"/>
          <w:szCs w:val="21"/>
        </w:rPr>
        <w:t>CH1</w:t>
      </w:r>
      <w:r w:rsidR="00BE2C17" w:rsidRPr="005C4DE4">
        <w:rPr>
          <w:rFonts w:ascii="Times New Roman" w:eastAsia="宋体" w:hAnsi="Times New Roman" w:cs="Times New Roman"/>
          <w:szCs w:val="21"/>
        </w:rPr>
        <w:t>或</w:t>
      </w:r>
      <w:r w:rsidR="00BE2C17" w:rsidRPr="005C4DE4">
        <w:rPr>
          <w:rFonts w:ascii="Times New Roman" w:eastAsia="宋体" w:hAnsi="Times New Roman" w:cs="Times New Roman"/>
          <w:szCs w:val="21"/>
        </w:rPr>
        <w:t>CH2</w:t>
      </w:r>
      <w:r w:rsidR="00BE2C17" w:rsidRPr="005C4DE4">
        <w:rPr>
          <w:rFonts w:ascii="Times New Roman" w:eastAsia="宋体" w:hAnsi="Times New Roman" w:cs="Times New Roman"/>
          <w:szCs w:val="21"/>
        </w:rPr>
        <w:t>的输出；</w:t>
      </w:r>
    </w:p>
    <w:p w:rsidR="00222577" w:rsidRPr="005C4DE4" w:rsidRDefault="00222577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11</w:t>
      </w:r>
      <w:r w:rsidRPr="005C4DE4">
        <w:rPr>
          <w:rFonts w:ascii="Times New Roman" w:eastAsia="宋体" w:hAnsi="Times New Roman" w:cs="Times New Roman"/>
          <w:szCs w:val="21"/>
        </w:rPr>
        <w:t>、数字键盘：用于输入参数</w:t>
      </w:r>
      <w:r w:rsidR="0056204B" w:rsidRPr="005C4DE4">
        <w:rPr>
          <w:rFonts w:ascii="Times New Roman" w:eastAsia="宋体" w:hAnsi="Times New Roman" w:cs="Times New Roman"/>
          <w:szCs w:val="21"/>
        </w:rPr>
        <w:t>，输入数值后，用</w:t>
      </w:r>
      <w:r w:rsidR="0056204B" w:rsidRPr="005C4DE4">
        <w:rPr>
          <w:rFonts w:ascii="Times New Roman" w:eastAsia="宋体" w:hAnsi="Times New Roman" w:cs="Times New Roman"/>
          <w:szCs w:val="21"/>
        </w:rPr>
        <w:t>“3</w:t>
      </w:r>
      <w:r w:rsidR="0056204B" w:rsidRPr="005C4DE4">
        <w:rPr>
          <w:rFonts w:ascii="Times New Roman" w:eastAsia="宋体" w:hAnsi="Times New Roman" w:cs="Times New Roman"/>
          <w:szCs w:val="21"/>
        </w:rPr>
        <w:t>、菜单软键</w:t>
      </w:r>
      <w:r w:rsidR="0056204B" w:rsidRPr="005C4DE4">
        <w:rPr>
          <w:rFonts w:ascii="Times New Roman" w:eastAsia="宋体" w:hAnsi="Times New Roman" w:cs="Times New Roman"/>
          <w:szCs w:val="21"/>
        </w:rPr>
        <w:t>”</w:t>
      </w:r>
      <w:r w:rsidR="0056204B" w:rsidRPr="005C4DE4">
        <w:rPr>
          <w:rFonts w:ascii="Times New Roman" w:eastAsia="宋体" w:hAnsi="Times New Roman" w:cs="Times New Roman"/>
          <w:szCs w:val="21"/>
        </w:rPr>
        <w:t>选择单位</w:t>
      </w:r>
      <w:r w:rsidRPr="005C4DE4">
        <w:rPr>
          <w:rFonts w:ascii="Times New Roman" w:eastAsia="宋体" w:hAnsi="Times New Roman" w:cs="Times New Roman"/>
          <w:szCs w:val="21"/>
        </w:rPr>
        <w:t>；</w:t>
      </w:r>
    </w:p>
    <w:p w:rsidR="00222577" w:rsidRPr="005C4DE4" w:rsidRDefault="00222577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12</w:t>
      </w:r>
      <w:r w:rsidRPr="005C4DE4">
        <w:rPr>
          <w:rFonts w:ascii="Times New Roman" w:eastAsia="宋体" w:hAnsi="Times New Roman" w:cs="Times New Roman"/>
          <w:szCs w:val="21"/>
        </w:rPr>
        <w:t>、旋钮：在参数设置时，用于增大（顺时针）或减小（逆时针）当前突出显示的数值；</w:t>
      </w:r>
    </w:p>
    <w:p w:rsidR="00222577" w:rsidRPr="005C4DE4" w:rsidRDefault="00222577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13</w:t>
      </w:r>
      <w:r w:rsidRPr="005C4DE4">
        <w:rPr>
          <w:rFonts w:ascii="Times New Roman" w:eastAsia="宋体" w:hAnsi="Times New Roman" w:cs="Times New Roman"/>
          <w:szCs w:val="21"/>
        </w:rPr>
        <w:t>、</w:t>
      </w:r>
      <w:r w:rsidR="004B691B" w:rsidRPr="005C4DE4">
        <w:rPr>
          <w:rFonts w:ascii="Times New Roman" w:eastAsia="宋体" w:hAnsi="Times New Roman" w:cs="Times New Roman"/>
          <w:szCs w:val="21"/>
        </w:rPr>
        <w:t>方向键：在使用旋钮设置参数时，用于切换数值的位（被选中的数位上方有个</w:t>
      </w:r>
      <w:r w:rsidR="005622FE" w:rsidRPr="005C4DE4">
        <w:rPr>
          <w:rFonts w:ascii="Times New Roman" w:eastAsia="宋体" w:hAnsi="Times New Roman" w:cs="Times New Roman"/>
          <w:szCs w:val="21"/>
        </w:rPr>
        <w:t>亮</w:t>
      </w:r>
      <w:r w:rsidR="004B691B" w:rsidRPr="005C4DE4">
        <w:rPr>
          <w:rFonts w:ascii="Times New Roman" w:eastAsia="宋体" w:hAnsi="Times New Roman" w:cs="Times New Roman"/>
          <w:szCs w:val="21"/>
        </w:rPr>
        <w:t>点）；</w:t>
      </w:r>
    </w:p>
    <w:p w:rsidR="004B691B" w:rsidRPr="005C4DE4" w:rsidRDefault="004B691B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14</w:t>
      </w:r>
      <w:r w:rsidRPr="005C4DE4">
        <w:rPr>
          <w:rFonts w:ascii="Times New Roman" w:eastAsia="宋体" w:hAnsi="Times New Roman" w:cs="Times New Roman"/>
          <w:szCs w:val="21"/>
        </w:rPr>
        <w:t>、波形选择区：（仪器电源打开后，默认输出正弦波）</w:t>
      </w:r>
    </w:p>
    <w:p w:rsidR="004B691B" w:rsidRPr="005C4DE4" w:rsidRDefault="004B691B" w:rsidP="005622FE">
      <w:pPr>
        <w:ind w:firstLine="420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Sine</w:t>
      </w:r>
      <w:r w:rsidRPr="005C4DE4">
        <w:rPr>
          <w:rFonts w:ascii="Times New Roman" w:eastAsia="宋体" w:hAnsi="Times New Roman" w:cs="Times New Roman"/>
          <w:szCs w:val="21"/>
        </w:rPr>
        <w:t xml:space="preserve"> —— </w:t>
      </w:r>
      <w:r w:rsidRPr="005C4DE4">
        <w:rPr>
          <w:rFonts w:ascii="Times New Roman" w:eastAsia="宋体" w:hAnsi="Times New Roman" w:cs="Times New Roman"/>
          <w:szCs w:val="21"/>
        </w:rPr>
        <w:t>正弦波、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Square</w:t>
      </w:r>
      <w:r w:rsidRPr="005C4DE4">
        <w:rPr>
          <w:rFonts w:ascii="Times New Roman" w:eastAsia="宋体" w:hAnsi="Times New Roman" w:cs="Times New Roman"/>
          <w:szCs w:val="21"/>
        </w:rPr>
        <w:t xml:space="preserve"> —— </w:t>
      </w:r>
      <w:r w:rsidRPr="005C4DE4">
        <w:rPr>
          <w:rFonts w:ascii="Times New Roman" w:eastAsia="宋体" w:hAnsi="Times New Roman" w:cs="Times New Roman"/>
          <w:szCs w:val="21"/>
        </w:rPr>
        <w:t>方波、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Ramp</w:t>
      </w:r>
      <w:r w:rsidRPr="005C4DE4">
        <w:rPr>
          <w:rFonts w:ascii="Times New Roman" w:eastAsia="宋体" w:hAnsi="Times New Roman" w:cs="Times New Roman"/>
          <w:szCs w:val="21"/>
        </w:rPr>
        <w:t xml:space="preserve"> —— </w:t>
      </w:r>
      <w:r w:rsidRPr="005C4DE4">
        <w:rPr>
          <w:rFonts w:ascii="Times New Roman" w:eastAsia="宋体" w:hAnsi="Times New Roman" w:cs="Times New Roman"/>
          <w:szCs w:val="21"/>
        </w:rPr>
        <w:t>锯齿波、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Pulse</w:t>
      </w:r>
      <w:r w:rsidRPr="005C4DE4">
        <w:rPr>
          <w:rFonts w:ascii="Times New Roman" w:eastAsia="宋体" w:hAnsi="Times New Roman" w:cs="Times New Roman"/>
          <w:szCs w:val="21"/>
        </w:rPr>
        <w:t xml:space="preserve"> —— </w:t>
      </w:r>
      <w:r w:rsidRPr="005C4DE4">
        <w:rPr>
          <w:rFonts w:ascii="Times New Roman" w:eastAsia="宋体" w:hAnsi="Times New Roman" w:cs="Times New Roman"/>
          <w:szCs w:val="21"/>
        </w:rPr>
        <w:t>脉冲波、</w:t>
      </w:r>
    </w:p>
    <w:p w:rsidR="004B691B" w:rsidRPr="005C4DE4" w:rsidRDefault="004B691B" w:rsidP="005622FE">
      <w:pPr>
        <w:ind w:firstLine="420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Noise</w:t>
      </w:r>
      <w:r w:rsidRPr="005C4DE4">
        <w:rPr>
          <w:rFonts w:ascii="Times New Roman" w:eastAsia="宋体" w:hAnsi="Times New Roman" w:cs="Times New Roman"/>
          <w:szCs w:val="21"/>
        </w:rPr>
        <w:t xml:space="preserve"> —— </w:t>
      </w:r>
      <w:r w:rsidRPr="005C4DE4">
        <w:rPr>
          <w:rFonts w:ascii="Times New Roman" w:eastAsia="宋体" w:hAnsi="Times New Roman" w:cs="Times New Roman"/>
          <w:szCs w:val="21"/>
        </w:rPr>
        <w:t>噪声、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Arb</w:t>
      </w:r>
      <w:r w:rsidRPr="005C4DE4">
        <w:rPr>
          <w:rFonts w:ascii="Times New Roman" w:eastAsia="宋体" w:hAnsi="Times New Roman" w:cs="Times New Roman"/>
          <w:szCs w:val="21"/>
        </w:rPr>
        <w:t xml:space="preserve"> —— </w:t>
      </w:r>
      <w:r w:rsidRPr="005C4DE4">
        <w:rPr>
          <w:rFonts w:ascii="Times New Roman" w:eastAsia="宋体" w:hAnsi="Times New Roman" w:cs="Times New Roman"/>
          <w:szCs w:val="21"/>
        </w:rPr>
        <w:t>任意波、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Harmonic</w:t>
      </w:r>
      <w:r w:rsidRPr="005C4DE4">
        <w:rPr>
          <w:rFonts w:ascii="Times New Roman" w:eastAsia="宋体" w:hAnsi="Times New Roman" w:cs="Times New Roman"/>
          <w:szCs w:val="21"/>
        </w:rPr>
        <w:t xml:space="preserve"> —— </w:t>
      </w:r>
      <w:r w:rsidRPr="005C4DE4">
        <w:rPr>
          <w:rFonts w:ascii="Times New Roman" w:eastAsia="宋体" w:hAnsi="Times New Roman" w:cs="Times New Roman"/>
          <w:szCs w:val="21"/>
        </w:rPr>
        <w:t>谐波、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User</w:t>
      </w:r>
      <w:r w:rsidRPr="005C4DE4">
        <w:rPr>
          <w:rFonts w:ascii="Times New Roman" w:eastAsia="宋体" w:hAnsi="Times New Roman" w:cs="Times New Roman"/>
          <w:szCs w:val="21"/>
        </w:rPr>
        <w:t xml:space="preserve"> —— </w:t>
      </w:r>
      <w:r w:rsidRPr="005C4DE4">
        <w:rPr>
          <w:rFonts w:ascii="Times New Roman" w:eastAsia="宋体" w:hAnsi="Times New Roman" w:cs="Times New Roman"/>
          <w:szCs w:val="21"/>
        </w:rPr>
        <w:t>用户</w:t>
      </w:r>
      <w:r w:rsidR="005622FE" w:rsidRPr="005C4DE4">
        <w:rPr>
          <w:rFonts w:ascii="Times New Roman" w:eastAsia="宋体" w:hAnsi="Times New Roman" w:cs="Times New Roman"/>
          <w:szCs w:val="21"/>
        </w:rPr>
        <w:t>自定义波形。</w:t>
      </w:r>
    </w:p>
    <w:p w:rsidR="004B691B" w:rsidRPr="005C4DE4" w:rsidRDefault="004B691B" w:rsidP="004B691B">
      <w:pPr>
        <w:ind w:firstLine="420"/>
        <w:jc w:val="left"/>
        <w:rPr>
          <w:rFonts w:ascii="Times New Roman" w:eastAsia="宋体" w:hAnsi="Times New Roman" w:cs="Times New Roman"/>
          <w:szCs w:val="21"/>
        </w:rPr>
      </w:pPr>
    </w:p>
    <w:p w:rsidR="00321655" w:rsidRPr="005C4DE4" w:rsidRDefault="00321655" w:rsidP="004B691B">
      <w:pPr>
        <w:ind w:firstLine="420"/>
        <w:jc w:val="left"/>
        <w:rPr>
          <w:rFonts w:ascii="Times New Roman" w:eastAsia="宋体" w:hAnsi="Times New Roman" w:cs="Times New Roman"/>
          <w:szCs w:val="21"/>
        </w:rPr>
      </w:pPr>
    </w:p>
    <w:p w:rsidR="00321655" w:rsidRPr="005C4DE4" w:rsidRDefault="00321655" w:rsidP="004B691B">
      <w:pPr>
        <w:ind w:firstLine="420"/>
        <w:jc w:val="left"/>
        <w:rPr>
          <w:rFonts w:ascii="Times New Roman" w:eastAsia="宋体" w:hAnsi="Times New Roman" w:cs="Times New Roman"/>
          <w:szCs w:val="21"/>
        </w:rPr>
      </w:pPr>
    </w:p>
    <w:p w:rsidR="00321655" w:rsidRPr="005C4DE4" w:rsidRDefault="00321655" w:rsidP="004B691B">
      <w:pPr>
        <w:ind w:firstLine="420"/>
        <w:jc w:val="left"/>
        <w:rPr>
          <w:rFonts w:ascii="Times New Roman" w:eastAsia="宋体" w:hAnsi="Times New Roman" w:cs="Times New Roman"/>
          <w:szCs w:val="21"/>
        </w:rPr>
      </w:pPr>
    </w:p>
    <w:p w:rsidR="004B691B" w:rsidRPr="005C4DE4" w:rsidRDefault="004B691B" w:rsidP="004B691B">
      <w:pPr>
        <w:spacing w:line="360" w:lineRule="auto"/>
        <w:jc w:val="left"/>
        <w:rPr>
          <w:rFonts w:ascii="Times New Roman" w:eastAsia="黑体" w:hAnsi="Times New Roman" w:cs="Times New Roman"/>
          <w:b/>
          <w:sz w:val="28"/>
          <w:szCs w:val="28"/>
        </w:rPr>
      </w:pPr>
      <w:r w:rsidRPr="005C4DE4">
        <w:rPr>
          <w:rFonts w:ascii="Times New Roman" w:eastAsia="黑体" w:hAnsi="Times New Roman" w:cs="Times New Roman"/>
          <w:b/>
          <w:sz w:val="28"/>
          <w:szCs w:val="28"/>
        </w:rPr>
        <w:lastRenderedPageBreak/>
        <w:t>二、用户界面</w:t>
      </w:r>
    </w:p>
    <w:p w:rsidR="004B691B" w:rsidRPr="005C4DE4" w:rsidRDefault="001F02E7" w:rsidP="004B691B">
      <w:pPr>
        <w:jc w:val="center"/>
        <w:rPr>
          <w:rFonts w:ascii="Times New Roman" w:eastAsia="宋体" w:hAnsi="Times New Roman" w:cs="Times New Roman"/>
          <w:szCs w:val="21"/>
        </w:rPr>
      </w:pPr>
      <w:r>
        <w:object w:dxaOrig="8219" w:dyaOrig="4816">
          <v:shape id="_x0000_i1026" type="#_x0000_t75" style="width:364.5pt;height:213pt" o:ole="">
            <v:imagedata r:id="rId9" o:title=""/>
          </v:shape>
          <o:OLEObject Type="Embed" ProgID="Visio.Drawing.11" ShapeID="_x0000_i1026" DrawAspect="Content" ObjectID="_1581925953" r:id="rId10"/>
        </w:object>
      </w:r>
    </w:p>
    <w:p w:rsidR="004B691B" w:rsidRPr="005C4DE4" w:rsidRDefault="00B04BFC" w:rsidP="00B04BFC">
      <w:pPr>
        <w:jc w:val="center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b/>
          <w:sz w:val="18"/>
          <w:szCs w:val="18"/>
        </w:rPr>
        <w:t>图</w:t>
      </w:r>
      <w:r w:rsidRPr="005C4DE4">
        <w:rPr>
          <w:rFonts w:ascii="Times New Roman" w:eastAsia="宋体" w:hAnsi="Times New Roman" w:cs="Times New Roman"/>
          <w:b/>
          <w:sz w:val="18"/>
          <w:szCs w:val="18"/>
        </w:rPr>
        <w:t xml:space="preserve">2 DG4062 </w:t>
      </w:r>
      <w:r w:rsidRPr="005C4DE4">
        <w:rPr>
          <w:rFonts w:ascii="Times New Roman" w:eastAsia="宋体" w:hAnsi="Times New Roman" w:cs="Times New Roman"/>
          <w:b/>
          <w:sz w:val="18"/>
          <w:szCs w:val="18"/>
        </w:rPr>
        <w:t>用户界面</w:t>
      </w:r>
    </w:p>
    <w:p w:rsidR="00321655" w:rsidRPr="005C4DE4" w:rsidRDefault="00B04BFC" w:rsidP="002B3C8A">
      <w:pPr>
        <w:spacing w:beforeLines="50" w:before="156"/>
        <w:ind w:firstLine="420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本仪器用户界面可同时显示两个通道的参数和波形。图</w:t>
      </w:r>
      <w:r w:rsidRPr="005C4DE4">
        <w:rPr>
          <w:rFonts w:ascii="Times New Roman" w:eastAsia="宋体" w:hAnsi="Times New Roman" w:cs="Times New Roman"/>
          <w:szCs w:val="21"/>
        </w:rPr>
        <w:t>2</w:t>
      </w:r>
      <w:r w:rsidRPr="005C4DE4">
        <w:rPr>
          <w:rFonts w:ascii="Times New Roman" w:eastAsia="宋体" w:hAnsi="Times New Roman" w:cs="Times New Roman"/>
          <w:szCs w:val="21"/>
        </w:rPr>
        <w:t>所示为</w:t>
      </w:r>
      <w:r w:rsidRPr="005C4DE4">
        <w:rPr>
          <w:rFonts w:ascii="Times New Roman" w:eastAsia="宋体" w:hAnsi="Times New Roman" w:cs="Times New Roman"/>
          <w:szCs w:val="21"/>
        </w:rPr>
        <w:t>CH1</w:t>
      </w:r>
      <w:r w:rsidRPr="005C4DE4">
        <w:rPr>
          <w:rFonts w:ascii="Times New Roman" w:eastAsia="宋体" w:hAnsi="Times New Roman" w:cs="Times New Roman"/>
          <w:szCs w:val="21"/>
        </w:rPr>
        <w:t>和</w:t>
      </w:r>
      <w:r w:rsidRPr="005C4DE4">
        <w:rPr>
          <w:rFonts w:ascii="Times New Roman" w:eastAsia="宋体" w:hAnsi="Times New Roman" w:cs="Times New Roman"/>
          <w:szCs w:val="21"/>
        </w:rPr>
        <w:t>CH2</w:t>
      </w:r>
      <w:r w:rsidRPr="005C4DE4">
        <w:rPr>
          <w:rFonts w:ascii="Times New Roman" w:eastAsia="宋体" w:hAnsi="Times New Roman" w:cs="Times New Roman"/>
          <w:szCs w:val="21"/>
        </w:rPr>
        <w:t>均选择正弦波时的界面。基于当前功能的不同，界面显示的内容会有所不同。</w:t>
      </w:r>
    </w:p>
    <w:p w:rsidR="00B04BFC" w:rsidRPr="005C4DE4" w:rsidRDefault="00B04BFC" w:rsidP="005622FE">
      <w:pPr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1</w:t>
      </w:r>
      <w:r w:rsidRPr="005C4DE4">
        <w:rPr>
          <w:rFonts w:ascii="Times New Roman" w:eastAsia="宋体" w:hAnsi="Times New Roman" w:cs="Times New Roman"/>
          <w:szCs w:val="21"/>
        </w:rPr>
        <w:t>、当前功能：显示当前已选中功能的名称；例如：</w:t>
      </w:r>
      <w:r w:rsidRPr="005C4DE4">
        <w:rPr>
          <w:rFonts w:ascii="Times New Roman" w:eastAsia="宋体" w:hAnsi="Times New Roman" w:cs="Times New Roman"/>
          <w:szCs w:val="21"/>
        </w:rPr>
        <w:t>“Sine”</w:t>
      </w:r>
      <w:r w:rsidRPr="005C4DE4">
        <w:rPr>
          <w:rFonts w:ascii="Times New Roman" w:eastAsia="宋体" w:hAnsi="Times New Roman" w:cs="Times New Roman"/>
          <w:szCs w:val="21"/>
        </w:rPr>
        <w:t>表示当前选中</w:t>
      </w:r>
      <w:r w:rsidRPr="005C4DE4">
        <w:rPr>
          <w:rFonts w:ascii="Times New Roman" w:eastAsia="宋体" w:hAnsi="Times New Roman" w:cs="Times New Roman"/>
          <w:szCs w:val="21"/>
        </w:rPr>
        <w:t>“</w:t>
      </w:r>
      <w:r w:rsidRPr="005C4DE4">
        <w:rPr>
          <w:rFonts w:ascii="Times New Roman" w:eastAsia="宋体" w:hAnsi="Times New Roman" w:cs="Times New Roman"/>
          <w:szCs w:val="21"/>
        </w:rPr>
        <w:t>正弦波</w:t>
      </w:r>
      <w:r w:rsidRPr="005C4DE4">
        <w:rPr>
          <w:rFonts w:ascii="Times New Roman" w:eastAsia="宋体" w:hAnsi="Times New Roman" w:cs="Times New Roman"/>
          <w:szCs w:val="21"/>
        </w:rPr>
        <w:t>”</w:t>
      </w:r>
      <w:r w:rsidRPr="005C4DE4">
        <w:rPr>
          <w:rFonts w:ascii="Times New Roman" w:eastAsia="宋体" w:hAnsi="Times New Roman" w:cs="Times New Roman"/>
          <w:szCs w:val="21"/>
        </w:rPr>
        <w:t>功能；</w:t>
      </w:r>
    </w:p>
    <w:p w:rsidR="00B04BFC" w:rsidRPr="005C4DE4" w:rsidRDefault="002B3C8A" w:rsidP="005622FE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</w:t>
      </w:r>
      <w:r w:rsidR="00B04BFC" w:rsidRPr="005C4DE4">
        <w:rPr>
          <w:rFonts w:ascii="Times New Roman" w:eastAsia="宋体" w:hAnsi="Times New Roman" w:cs="Times New Roman"/>
          <w:szCs w:val="21"/>
        </w:rPr>
        <w:t>、通道状态：</w:t>
      </w:r>
      <w:r w:rsidR="00B04BFC" w:rsidRPr="005C4DE4">
        <w:rPr>
          <w:rFonts w:ascii="Times New Roman" w:eastAsia="宋体" w:hAnsi="Times New Roman" w:cs="Times New Roman"/>
          <w:szCs w:val="21"/>
        </w:rPr>
        <w:t>CH1</w:t>
      </w:r>
      <w:r w:rsidR="00B04BFC" w:rsidRPr="005C4DE4">
        <w:rPr>
          <w:rFonts w:ascii="Times New Roman" w:eastAsia="宋体" w:hAnsi="Times New Roman" w:cs="Times New Roman"/>
          <w:szCs w:val="21"/>
        </w:rPr>
        <w:t>和</w:t>
      </w:r>
      <w:r w:rsidR="00B04BFC" w:rsidRPr="005C4DE4">
        <w:rPr>
          <w:rFonts w:ascii="Times New Roman" w:eastAsia="宋体" w:hAnsi="Times New Roman" w:cs="Times New Roman"/>
          <w:szCs w:val="21"/>
        </w:rPr>
        <w:t>CH2</w:t>
      </w:r>
      <w:r w:rsidR="00B04BFC" w:rsidRPr="005C4DE4">
        <w:rPr>
          <w:rFonts w:ascii="Times New Roman" w:eastAsia="宋体" w:hAnsi="Times New Roman" w:cs="Times New Roman"/>
          <w:szCs w:val="21"/>
        </w:rPr>
        <w:t>的显示区域，</w:t>
      </w:r>
      <w:r w:rsidR="001E4214">
        <w:rPr>
          <w:rFonts w:ascii="Times New Roman" w:eastAsia="宋体" w:hAnsi="Times New Roman" w:cs="Times New Roman" w:hint="eastAsia"/>
          <w:szCs w:val="21"/>
        </w:rPr>
        <w:t>指示</w:t>
      </w:r>
      <w:r w:rsidR="00B04BFC" w:rsidRPr="005C4DE4">
        <w:rPr>
          <w:rFonts w:ascii="Times New Roman" w:eastAsia="宋体" w:hAnsi="Times New Roman" w:cs="Times New Roman"/>
          <w:szCs w:val="21"/>
        </w:rPr>
        <w:t>当前通道的选择状态和开关状态（</w:t>
      </w:r>
      <w:r w:rsidR="00B04BFC" w:rsidRPr="005C4DE4">
        <w:rPr>
          <w:rFonts w:ascii="Times New Roman" w:eastAsia="宋体" w:hAnsi="Times New Roman" w:cs="Times New Roman"/>
          <w:szCs w:val="21"/>
        </w:rPr>
        <w:t>ON/OFF</w:t>
      </w:r>
      <w:r w:rsidR="00B04BFC" w:rsidRPr="005C4DE4">
        <w:rPr>
          <w:rFonts w:ascii="Times New Roman" w:eastAsia="宋体" w:hAnsi="Times New Roman" w:cs="Times New Roman"/>
          <w:szCs w:val="21"/>
        </w:rPr>
        <w:t>）；</w:t>
      </w:r>
    </w:p>
    <w:p w:rsidR="00B04BFC" w:rsidRPr="005C4DE4" w:rsidRDefault="00B04BFC" w:rsidP="005622FE">
      <w:pPr>
        <w:ind w:firstLine="420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当前已选中通道的显示区域高亮显示；当前已打开通道的开关状态为</w:t>
      </w:r>
      <w:r w:rsidRPr="005C4DE4">
        <w:rPr>
          <w:rFonts w:ascii="Times New Roman" w:eastAsia="宋体" w:hAnsi="Times New Roman" w:cs="Times New Roman"/>
          <w:szCs w:val="21"/>
        </w:rPr>
        <w:t>“ON”</w:t>
      </w:r>
      <w:r w:rsidRPr="005C4DE4">
        <w:rPr>
          <w:rFonts w:ascii="Times New Roman" w:eastAsia="宋体" w:hAnsi="Times New Roman" w:cs="Times New Roman"/>
          <w:szCs w:val="21"/>
        </w:rPr>
        <w:t>；</w:t>
      </w:r>
    </w:p>
    <w:p w:rsidR="00B04BFC" w:rsidRPr="005C4DE4" w:rsidRDefault="00B8282B" w:rsidP="005622FE">
      <w:pPr>
        <w:ind w:firstLine="420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b/>
          <w:szCs w:val="21"/>
        </w:rPr>
        <w:t>注意：</w:t>
      </w:r>
      <w:r w:rsidRPr="005C4DE4">
        <w:rPr>
          <w:rFonts w:ascii="Times New Roman" w:eastAsia="宋体" w:hAnsi="Times New Roman" w:cs="Times New Roman"/>
          <w:b/>
          <w:szCs w:val="21"/>
        </w:rPr>
        <w:t>“</w:t>
      </w:r>
      <w:r w:rsidRPr="005C4DE4">
        <w:rPr>
          <w:rFonts w:ascii="Times New Roman" w:eastAsia="宋体" w:hAnsi="Times New Roman" w:cs="Times New Roman"/>
          <w:b/>
          <w:szCs w:val="21"/>
        </w:rPr>
        <w:t>选中</w:t>
      </w:r>
      <w:r w:rsidRPr="005C4DE4">
        <w:rPr>
          <w:rFonts w:ascii="Times New Roman" w:eastAsia="宋体" w:hAnsi="Times New Roman" w:cs="Times New Roman"/>
          <w:b/>
          <w:szCs w:val="21"/>
        </w:rPr>
        <w:t>”</w:t>
      </w:r>
      <w:r w:rsidRPr="005C4DE4">
        <w:rPr>
          <w:rFonts w:ascii="Times New Roman" w:eastAsia="宋体" w:hAnsi="Times New Roman" w:cs="Times New Roman"/>
          <w:b/>
          <w:szCs w:val="21"/>
        </w:rPr>
        <w:t>通道不同于</w:t>
      </w:r>
      <w:r w:rsidRPr="005C4DE4">
        <w:rPr>
          <w:rFonts w:ascii="Times New Roman" w:eastAsia="宋体" w:hAnsi="Times New Roman" w:cs="Times New Roman"/>
          <w:b/>
          <w:szCs w:val="21"/>
        </w:rPr>
        <w:t>“</w:t>
      </w:r>
      <w:r w:rsidRPr="005C4DE4">
        <w:rPr>
          <w:rFonts w:ascii="Times New Roman" w:eastAsia="宋体" w:hAnsi="Times New Roman" w:cs="Times New Roman"/>
          <w:b/>
          <w:szCs w:val="21"/>
        </w:rPr>
        <w:t>打开</w:t>
      </w:r>
      <w:r w:rsidRPr="005C4DE4">
        <w:rPr>
          <w:rFonts w:ascii="Times New Roman" w:eastAsia="宋体" w:hAnsi="Times New Roman" w:cs="Times New Roman"/>
          <w:b/>
          <w:szCs w:val="21"/>
        </w:rPr>
        <w:t>”</w:t>
      </w:r>
      <w:r w:rsidRPr="005C4DE4">
        <w:rPr>
          <w:rFonts w:ascii="Times New Roman" w:eastAsia="宋体" w:hAnsi="Times New Roman" w:cs="Times New Roman"/>
          <w:b/>
          <w:szCs w:val="21"/>
        </w:rPr>
        <w:t>通道；</w:t>
      </w:r>
      <w:r w:rsidRPr="005C4DE4">
        <w:rPr>
          <w:rFonts w:ascii="Times New Roman" w:eastAsia="宋体" w:hAnsi="Times New Roman" w:cs="Times New Roman"/>
          <w:szCs w:val="21"/>
        </w:rPr>
        <w:t>“</w:t>
      </w:r>
      <w:r w:rsidRPr="005C4DE4">
        <w:rPr>
          <w:rFonts w:ascii="Times New Roman" w:eastAsia="宋体" w:hAnsi="Times New Roman" w:cs="Times New Roman"/>
          <w:szCs w:val="21"/>
        </w:rPr>
        <w:t>选中</w:t>
      </w:r>
      <w:r w:rsidRPr="005C4DE4">
        <w:rPr>
          <w:rFonts w:ascii="Times New Roman" w:eastAsia="宋体" w:hAnsi="Times New Roman" w:cs="Times New Roman"/>
          <w:szCs w:val="21"/>
        </w:rPr>
        <w:t>CH1”</w:t>
      </w:r>
      <w:r w:rsidRPr="005C4DE4">
        <w:rPr>
          <w:rFonts w:ascii="Times New Roman" w:eastAsia="宋体" w:hAnsi="Times New Roman" w:cs="Times New Roman"/>
          <w:szCs w:val="21"/>
        </w:rPr>
        <w:t>表示用户可以配置</w:t>
      </w:r>
      <w:r w:rsidRPr="005C4DE4">
        <w:rPr>
          <w:rFonts w:ascii="Times New Roman" w:eastAsia="宋体" w:hAnsi="Times New Roman" w:cs="Times New Roman"/>
          <w:szCs w:val="21"/>
        </w:rPr>
        <w:t>CH1</w:t>
      </w:r>
      <w:r w:rsidRPr="005C4DE4">
        <w:rPr>
          <w:rFonts w:ascii="Times New Roman" w:eastAsia="宋体" w:hAnsi="Times New Roman" w:cs="Times New Roman"/>
          <w:szCs w:val="21"/>
        </w:rPr>
        <w:t>的参数，此时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CH1</w:t>
      </w:r>
      <w:r w:rsidRPr="005C4DE4">
        <w:rPr>
          <w:rFonts w:ascii="Times New Roman" w:eastAsia="宋体" w:hAnsi="Times New Roman" w:cs="Times New Roman"/>
          <w:szCs w:val="21"/>
        </w:rPr>
        <w:t>背灯变亮；</w:t>
      </w:r>
      <w:r w:rsidRPr="005C4DE4">
        <w:rPr>
          <w:rFonts w:ascii="Times New Roman" w:eastAsia="宋体" w:hAnsi="Times New Roman" w:cs="Times New Roman"/>
          <w:szCs w:val="21"/>
        </w:rPr>
        <w:t>“</w:t>
      </w:r>
      <w:r w:rsidRPr="005C4DE4">
        <w:rPr>
          <w:rFonts w:ascii="Times New Roman" w:eastAsia="宋体" w:hAnsi="Times New Roman" w:cs="Times New Roman"/>
          <w:szCs w:val="21"/>
        </w:rPr>
        <w:t>打开</w:t>
      </w:r>
      <w:r w:rsidRPr="005C4DE4">
        <w:rPr>
          <w:rFonts w:ascii="Times New Roman" w:eastAsia="宋体" w:hAnsi="Times New Roman" w:cs="Times New Roman"/>
          <w:szCs w:val="21"/>
        </w:rPr>
        <w:t>CH1”</w:t>
      </w:r>
      <w:r w:rsidRPr="005C4DE4">
        <w:rPr>
          <w:rFonts w:ascii="Times New Roman" w:eastAsia="宋体" w:hAnsi="Times New Roman" w:cs="Times New Roman"/>
          <w:szCs w:val="21"/>
        </w:rPr>
        <w:t>表示</w:t>
      </w:r>
      <w:r w:rsidRPr="005C4DE4">
        <w:rPr>
          <w:rFonts w:ascii="Times New Roman" w:eastAsia="宋体" w:hAnsi="Times New Roman" w:cs="Times New Roman"/>
          <w:szCs w:val="21"/>
        </w:rPr>
        <w:t>CH1</w:t>
      </w:r>
      <w:r w:rsidRPr="005C4DE4">
        <w:rPr>
          <w:rFonts w:ascii="Times New Roman" w:eastAsia="宋体" w:hAnsi="Times New Roman" w:cs="Times New Roman"/>
          <w:szCs w:val="21"/>
        </w:rPr>
        <w:t>以当前配置输出波形，此时</w:t>
      </w:r>
      <w:r w:rsidRPr="005C4DE4">
        <w:rPr>
          <w:rFonts w:ascii="Times New Roman" w:eastAsia="宋体" w:hAnsi="Times New Roman" w:cs="Times New Roman"/>
          <w:b/>
          <w:szCs w:val="21"/>
          <w:bdr w:val="single" w:sz="4" w:space="0" w:color="auto"/>
        </w:rPr>
        <w:t>Output1</w:t>
      </w:r>
      <w:r w:rsidRPr="005C4DE4">
        <w:rPr>
          <w:rFonts w:ascii="Times New Roman" w:eastAsia="宋体" w:hAnsi="Times New Roman" w:cs="Times New Roman"/>
          <w:szCs w:val="21"/>
        </w:rPr>
        <w:t>背灯变亮；</w:t>
      </w:r>
    </w:p>
    <w:p w:rsidR="005622FE" w:rsidRPr="005C4DE4" w:rsidRDefault="002B3C8A" w:rsidP="005622FE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3</w:t>
      </w:r>
      <w:r w:rsidR="005622FE" w:rsidRPr="005C4DE4">
        <w:rPr>
          <w:rFonts w:ascii="Times New Roman" w:eastAsia="宋体" w:hAnsi="Times New Roman" w:cs="Times New Roman"/>
          <w:szCs w:val="21"/>
        </w:rPr>
        <w:t>、菜单：显示当前已选中功能对应的操作菜单；例如：图中显示</w:t>
      </w:r>
      <w:r w:rsidR="005622FE" w:rsidRPr="005C4DE4">
        <w:rPr>
          <w:rFonts w:ascii="Times New Roman" w:eastAsia="宋体" w:hAnsi="Times New Roman" w:cs="Times New Roman"/>
          <w:szCs w:val="21"/>
        </w:rPr>
        <w:t>“</w:t>
      </w:r>
      <w:r w:rsidR="005622FE" w:rsidRPr="005C4DE4">
        <w:rPr>
          <w:rFonts w:ascii="Times New Roman" w:eastAsia="宋体" w:hAnsi="Times New Roman" w:cs="Times New Roman"/>
          <w:szCs w:val="21"/>
        </w:rPr>
        <w:t>正弦波</w:t>
      </w:r>
      <w:r w:rsidR="005622FE" w:rsidRPr="005C4DE4">
        <w:rPr>
          <w:rFonts w:ascii="Times New Roman" w:eastAsia="宋体" w:hAnsi="Times New Roman" w:cs="Times New Roman"/>
          <w:szCs w:val="21"/>
        </w:rPr>
        <w:t>”</w:t>
      </w:r>
      <w:r w:rsidR="005622FE" w:rsidRPr="005C4DE4">
        <w:rPr>
          <w:rFonts w:ascii="Times New Roman" w:eastAsia="宋体" w:hAnsi="Times New Roman" w:cs="Times New Roman"/>
          <w:szCs w:val="21"/>
        </w:rPr>
        <w:t>功能菜单；</w:t>
      </w:r>
    </w:p>
    <w:p w:rsidR="00B8282B" w:rsidRPr="005C4DE4" w:rsidRDefault="002B3C8A" w:rsidP="005622FE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4</w:t>
      </w:r>
      <w:r w:rsidR="00321655" w:rsidRPr="005C4DE4"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5</w:t>
      </w:r>
      <w:r w:rsidR="005622FE" w:rsidRPr="005C4DE4">
        <w:rPr>
          <w:rFonts w:ascii="Times New Roman" w:eastAsia="宋体" w:hAnsi="Times New Roman" w:cs="Times New Roman"/>
          <w:szCs w:val="21"/>
        </w:rPr>
        <w:t>、</w:t>
      </w:r>
      <w:r>
        <w:rPr>
          <w:rFonts w:ascii="Times New Roman" w:eastAsia="宋体" w:hAnsi="Times New Roman" w:cs="Times New Roman"/>
          <w:szCs w:val="21"/>
        </w:rPr>
        <w:t>6</w:t>
      </w:r>
      <w:r w:rsidR="005622FE" w:rsidRPr="005C4DE4">
        <w:rPr>
          <w:rFonts w:ascii="Times New Roman" w:eastAsia="宋体" w:hAnsi="Times New Roman" w:cs="Times New Roman"/>
          <w:szCs w:val="21"/>
        </w:rPr>
        <w:t>、</w:t>
      </w:r>
      <w:r w:rsidR="00321655" w:rsidRPr="005C4DE4">
        <w:rPr>
          <w:rFonts w:ascii="Times New Roman" w:eastAsia="宋体" w:hAnsi="Times New Roman" w:cs="Times New Roman"/>
          <w:szCs w:val="21"/>
        </w:rPr>
        <w:t>频率</w:t>
      </w:r>
      <w:r w:rsidR="005622FE" w:rsidRPr="005C4DE4">
        <w:rPr>
          <w:rFonts w:ascii="Times New Roman" w:eastAsia="宋体" w:hAnsi="Times New Roman" w:cs="Times New Roman"/>
          <w:szCs w:val="21"/>
        </w:rPr>
        <w:t>/</w:t>
      </w:r>
      <w:r w:rsidR="005622FE" w:rsidRPr="005C4DE4">
        <w:rPr>
          <w:rFonts w:ascii="Times New Roman" w:eastAsia="宋体" w:hAnsi="Times New Roman" w:cs="Times New Roman"/>
          <w:szCs w:val="21"/>
        </w:rPr>
        <w:t>幅度</w:t>
      </w:r>
      <w:r w:rsidR="005622FE" w:rsidRPr="005C4DE4">
        <w:rPr>
          <w:rFonts w:ascii="Times New Roman" w:eastAsia="宋体" w:hAnsi="Times New Roman" w:cs="Times New Roman"/>
          <w:szCs w:val="21"/>
        </w:rPr>
        <w:t>/</w:t>
      </w:r>
      <w:r w:rsidR="005622FE" w:rsidRPr="005C4DE4">
        <w:rPr>
          <w:rFonts w:ascii="Times New Roman" w:eastAsia="宋体" w:hAnsi="Times New Roman" w:cs="Times New Roman"/>
          <w:szCs w:val="21"/>
        </w:rPr>
        <w:t>相位</w:t>
      </w:r>
      <w:r w:rsidR="00321655" w:rsidRPr="005C4DE4">
        <w:rPr>
          <w:rFonts w:ascii="Times New Roman" w:eastAsia="宋体" w:hAnsi="Times New Roman" w:cs="Times New Roman"/>
          <w:szCs w:val="21"/>
        </w:rPr>
        <w:t>：</w:t>
      </w:r>
      <w:r w:rsidR="005622FE" w:rsidRPr="005C4DE4">
        <w:rPr>
          <w:rFonts w:ascii="Times New Roman" w:eastAsia="宋体" w:hAnsi="Times New Roman" w:cs="Times New Roman"/>
          <w:szCs w:val="21"/>
        </w:rPr>
        <w:t>显示各通道当前波形的频率</w:t>
      </w:r>
      <w:r w:rsidR="005622FE" w:rsidRPr="005C4DE4">
        <w:rPr>
          <w:rFonts w:ascii="Times New Roman" w:eastAsia="宋体" w:hAnsi="Times New Roman" w:cs="Times New Roman"/>
          <w:szCs w:val="21"/>
        </w:rPr>
        <w:t>/</w:t>
      </w:r>
      <w:r w:rsidR="005622FE" w:rsidRPr="005C4DE4">
        <w:rPr>
          <w:rFonts w:ascii="Times New Roman" w:eastAsia="宋体" w:hAnsi="Times New Roman" w:cs="Times New Roman"/>
          <w:szCs w:val="21"/>
        </w:rPr>
        <w:t>幅度</w:t>
      </w:r>
      <w:r w:rsidR="005622FE" w:rsidRPr="005C4DE4">
        <w:rPr>
          <w:rFonts w:ascii="Times New Roman" w:eastAsia="宋体" w:hAnsi="Times New Roman" w:cs="Times New Roman"/>
          <w:szCs w:val="21"/>
        </w:rPr>
        <w:t>/</w:t>
      </w:r>
      <w:r w:rsidR="005622FE" w:rsidRPr="005C4DE4">
        <w:rPr>
          <w:rFonts w:ascii="Times New Roman" w:eastAsia="宋体" w:hAnsi="Times New Roman" w:cs="Times New Roman"/>
          <w:szCs w:val="21"/>
        </w:rPr>
        <w:t>相位；按</w:t>
      </w:r>
      <w:r w:rsidR="005622FE" w:rsidRPr="005C4DE4">
        <w:rPr>
          <w:rFonts w:ascii="Times New Roman" w:eastAsia="宋体" w:hAnsi="Times New Roman" w:cs="Times New Roman"/>
          <w:szCs w:val="21"/>
        </w:rPr>
        <w:t>“</w:t>
      </w:r>
      <w:r>
        <w:rPr>
          <w:rFonts w:ascii="Times New Roman" w:eastAsia="宋体" w:hAnsi="Times New Roman" w:cs="Times New Roman"/>
          <w:szCs w:val="21"/>
        </w:rPr>
        <w:t>3</w:t>
      </w:r>
      <w:r w:rsidR="005622FE" w:rsidRPr="005C4DE4">
        <w:rPr>
          <w:rFonts w:ascii="Times New Roman" w:eastAsia="宋体" w:hAnsi="Times New Roman" w:cs="Times New Roman"/>
          <w:szCs w:val="21"/>
        </w:rPr>
        <w:t>、菜单</w:t>
      </w:r>
      <w:r w:rsidR="005622FE" w:rsidRPr="005C4DE4">
        <w:rPr>
          <w:rFonts w:ascii="Times New Roman" w:eastAsia="宋体" w:hAnsi="Times New Roman" w:cs="Times New Roman"/>
          <w:szCs w:val="21"/>
        </w:rPr>
        <w:t>”</w:t>
      </w:r>
      <w:r w:rsidR="005622FE" w:rsidRPr="005C4DE4">
        <w:rPr>
          <w:rFonts w:ascii="Times New Roman" w:eastAsia="宋体" w:hAnsi="Times New Roman" w:cs="Times New Roman"/>
          <w:szCs w:val="21"/>
        </w:rPr>
        <w:t>中相应的</w:t>
      </w:r>
      <w:r w:rsidR="005622FE" w:rsidRPr="005C4DE4">
        <w:rPr>
          <w:rFonts w:ascii="Times New Roman" w:eastAsia="宋体" w:hAnsi="Times New Roman" w:cs="Times New Roman"/>
          <w:b/>
          <w:szCs w:val="21"/>
          <w:shd w:val="pct15" w:color="auto" w:fill="FFFFFF"/>
        </w:rPr>
        <w:t>频率</w:t>
      </w:r>
      <w:r w:rsidR="005622FE" w:rsidRPr="005C4DE4">
        <w:rPr>
          <w:rFonts w:ascii="Times New Roman" w:eastAsia="宋体" w:hAnsi="Times New Roman" w:cs="Times New Roman"/>
          <w:szCs w:val="21"/>
        </w:rPr>
        <w:t xml:space="preserve"> / </w:t>
      </w:r>
      <w:r w:rsidR="005622FE" w:rsidRPr="005C4DE4">
        <w:rPr>
          <w:rFonts w:ascii="Times New Roman" w:eastAsia="宋体" w:hAnsi="Times New Roman" w:cs="Times New Roman"/>
          <w:b/>
          <w:szCs w:val="21"/>
          <w:shd w:val="pct15" w:color="auto" w:fill="FFFFFF"/>
        </w:rPr>
        <w:t>幅</w:t>
      </w:r>
      <w:r w:rsidR="005C4DE4">
        <w:rPr>
          <w:rFonts w:ascii="Times New Roman" w:eastAsia="宋体" w:hAnsi="Times New Roman" w:cs="Times New Roman" w:hint="eastAsia"/>
          <w:b/>
          <w:szCs w:val="21"/>
          <w:shd w:val="pct15" w:color="auto" w:fill="FFFFFF"/>
        </w:rPr>
        <w:t>值</w:t>
      </w:r>
      <w:r w:rsidR="005622FE" w:rsidRPr="005C4DE4">
        <w:rPr>
          <w:rFonts w:ascii="Times New Roman" w:eastAsia="宋体" w:hAnsi="Times New Roman" w:cs="Times New Roman"/>
          <w:szCs w:val="21"/>
        </w:rPr>
        <w:t xml:space="preserve"> / </w:t>
      </w:r>
      <w:r w:rsidR="005622FE" w:rsidRPr="005C4DE4">
        <w:rPr>
          <w:rFonts w:ascii="Times New Roman" w:eastAsia="宋体" w:hAnsi="Times New Roman" w:cs="Times New Roman"/>
          <w:b/>
          <w:szCs w:val="21"/>
          <w:shd w:val="pct15" w:color="auto" w:fill="FFFFFF"/>
        </w:rPr>
        <w:t>起始</w:t>
      </w:r>
      <w:proofErr w:type="gramStart"/>
      <w:r w:rsidR="005622FE" w:rsidRPr="005C4DE4">
        <w:rPr>
          <w:rFonts w:ascii="Times New Roman" w:eastAsia="宋体" w:hAnsi="Times New Roman" w:cs="Times New Roman"/>
          <w:b/>
          <w:szCs w:val="21"/>
          <w:shd w:val="pct15" w:color="auto" w:fill="FFFFFF"/>
        </w:rPr>
        <w:t>相位</w:t>
      </w:r>
      <w:r w:rsidR="005622FE" w:rsidRPr="005C4DE4">
        <w:rPr>
          <w:rFonts w:ascii="Times New Roman" w:eastAsia="宋体" w:hAnsi="Times New Roman" w:cs="Times New Roman"/>
          <w:szCs w:val="21"/>
        </w:rPr>
        <w:t>软键后</w:t>
      </w:r>
      <w:proofErr w:type="gramEnd"/>
      <w:r w:rsidR="005622FE" w:rsidRPr="005C4DE4">
        <w:rPr>
          <w:rFonts w:ascii="Times New Roman" w:eastAsia="宋体" w:hAnsi="Times New Roman" w:cs="Times New Roman"/>
          <w:szCs w:val="21"/>
        </w:rPr>
        <w:t>，通过数字键盘或旋钮改变该参数，当前可设置的参数会突出显示，数字上方的亮点表示光标处于当前位；</w:t>
      </w:r>
    </w:p>
    <w:p w:rsidR="005622FE" w:rsidRPr="005C4DE4" w:rsidRDefault="002B3C8A" w:rsidP="005622FE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7</w:t>
      </w:r>
      <w:r w:rsidR="005622FE" w:rsidRPr="005C4DE4">
        <w:rPr>
          <w:rFonts w:ascii="Times New Roman" w:eastAsia="宋体" w:hAnsi="Times New Roman" w:cs="Times New Roman"/>
          <w:szCs w:val="21"/>
        </w:rPr>
        <w:t>、波形：显示各通道当前选择的波形。</w:t>
      </w:r>
    </w:p>
    <w:p w:rsidR="00B71172" w:rsidRPr="005C4DE4" w:rsidRDefault="00B71172" w:rsidP="005622FE">
      <w:pPr>
        <w:rPr>
          <w:rFonts w:ascii="Times New Roman" w:eastAsia="宋体" w:hAnsi="Times New Roman" w:cs="Times New Roman"/>
          <w:szCs w:val="21"/>
        </w:rPr>
      </w:pPr>
    </w:p>
    <w:p w:rsidR="001F02E7" w:rsidRPr="001F02E7" w:rsidRDefault="001F02E7" w:rsidP="001F02E7">
      <w:pPr>
        <w:spacing w:line="360" w:lineRule="auto"/>
        <w:jc w:val="left"/>
        <w:rPr>
          <w:rFonts w:ascii="Times New Roman" w:eastAsia="黑体" w:hAnsi="Times New Roman" w:cs="Times New Roman"/>
          <w:b/>
          <w:sz w:val="28"/>
          <w:szCs w:val="28"/>
        </w:rPr>
      </w:pPr>
      <w:r w:rsidRPr="001F02E7">
        <w:rPr>
          <w:rFonts w:ascii="Times New Roman" w:eastAsia="黑体" w:hAnsi="Times New Roman" w:cs="Times New Roman" w:hint="eastAsia"/>
          <w:b/>
          <w:sz w:val="28"/>
          <w:szCs w:val="28"/>
        </w:rPr>
        <w:t>三、</w:t>
      </w:r>
      <w:r w:rsidR="0056204B" w:rsidRPr="001F02E7">
        <w:rPr>
          <w:rFonts w:ascii="Times New Roman" w:eastAsia="黑体" w:hAnsi="Times New Roman" w:cs="Times New Roman"/>
          <w:b/>
          <w:sz w:val="28"/>
          <w:szCs w:val="28"/>
        </w:rPr>
        <w:t>同相位</w:t>
      </w:r>
      <w:r w:rsidR="0056204B" w:rsidRPr="001F02E7">
        <w:rPr>
          <w:rFonts w:ascii="Times New Roman" w:eastAsia="宋体" w:hAnsi="Times New Roman" w:cs="Times New Roman"/>
          <w:b/>
          <w:sz w:val="24"/>
          <w:szCs w:val="24"/>
        </w:rPr>
        <w:t>（位于</w:t>
      </w:r>
      <w:r w:rsidR="0056204B" w:rsidRPr="001F02E7">
        <w:rPr>
          <w:rFonts w:ascii="Times New Roman" w:eastAsia="宋体" w:hAnsi="Times New Roman" w:cs="Times New Roman"/>
          <w:b/>
          <w:sz w:val="24"/>
          <w:szCs w:val="24"/>
        </w:rPr>
        <w:t>“</w:t>
      </w:r>
      <w:r w:rsidR="002B3C8A" w:rsidRPr="001F02E7">
        <w:rPr>
          <w:rFonts w:ascii="Times New Roman" w:eastAsia="宋体" w:hAnsi="Times New Roman" w:cs="Times New Roman"/>
          <w:b/>
          <w:sz w:val="24"/>
          <w:szCs w:val="24"/>
        </w:rPr>
        <w:t>3</w:t>
      </w:r>
      <w:r w:rsidR="0056204B" w:rsidRPr="001F02E7">
        <w:rPr>
          <w:rFonts w:ascii="Times New Roman" w:eastAsia="宋体" w:hAnsi="Times New Roman" w:cs="Times New Roman"/>
          <w:b/>
          <w:sz w:val="24"/>
          <w:szCs w:val="24"/>
        </w:rPr>
        <w:t>、菜单</w:t>
      </w:r>
      <w:r w:rsidR="0056204B" w:rsidRPr="001F02E7">
        <w:rPr>
          <w:rFonts w:ascii="Times New Roman" w:eastAsia="宋体" w:hAnsi="Times New Roman" w:cs="Times New Roman"/>
          <w:b/>
          <w:sz w:val="24"/>
          <w:szCs w:val="24"/>
        </w:rPr>
        <w:t>”</w:t>
      </w:r>
      <w:r w:rsidR="0056204B" w:rsidRPr="001F02E7">
        <w:rPr>
          <w:rFonts w:ascii="Times New Roman" w:eastAsia="宋体" w:hAnsi="Times New Roman" w:cs="Times New Roman"/>
          <w:b/>
          <w:sz w:val="24"/>
          <w:szCs w:val="24"/>
        </w:rPr>
        <w:t>中）</w:t>
      </w:r>
      <w:r w:rsidR="0056204B" w:rsidRPr="001F02E7">
        <w:rPr>
          <w:rFonts w:ascii="Times New Roman" w:eastAsia="黑体" w:hAnsi="Times New Roman" w:cs="Times New Roman"/>
          <w:b/>
          <w:sz w:val="28"/>
          <w:szCs w:val="28"/>
        </w:rPr>
        <w:t>：</w:t>
      </w:r>
    </w:p>
    <w:p w:rsidR="0056204B" w:rsidRPr="005C4DE4" w:rsidRDefault="00FF0118" w:rsidP="001F02E7">
      <w:pPr>
        <w:ind w:firstLine="420"/>
        <w:rPr>
          <w:rFonts w:ascii="Times New Roman" w:eastAsia="宋体" w:hAnsi="Times New Roman" w:cs="Times New Roman"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按下该软键，仪器将</w:t>
      </w:r>
      <w:r w:rsidR="001F02E7">
        <w:rPr>
          <w:rFonts w:ascii="Times New Roman" w:eastAsia="宋体" w:hAnsi="Times New Roman" w:cs="Times New Roman" w:hint="eastAsia"/>
          <w:szCs w:val="21"/>
        </w:rPr>
        <w:t>使两个信号</w:t>
      </w:r>
      <w:r w:rsidRPr="005C4DE4">
        <w:rPr>
          <w:rFonts w:ascii="Times New Roman" w:eastAsia="宋体" w:hAnsi="Times New Roman" w:cs="Times New Roman"/>
          <w:szCs w:val="21"/>
        </w:rPr>
        <w:t>按照设定的频率和相位</w:t>
      </w:r>
      <w:r w:rsidR="00601004" w:rsidRPr="00601004">
        <w:rPr>
          <w:rFonts w:ascii="Times New Roman" w:eastAsia="宋体" w:hAnsi="Times New Roman" w:cs="Times New Roman" w:hint="eastAsia"/>
          <w:b/>
          <w:szCs w:val="21"/>
          <w:u w:val="wave"/>
        </w:rPr>
        <w:t>同时</w:t>
      </w:r>
      <w:r w:rsidRPr="005C4DE4">
        <w:rPr>
          <w:rFonts w:ascii="Times New Roman" w:eastAsia="宋体" w:hAnsi="Times New Roman" w:cs="Times New Roman"/>
          <w:szCs w:val="21"/>
        </w:rPr>
        <w:t>输出</w:t>
      </w:r>
      <w:r w:rsidR="00601004">
        <w:rPr>
          <w:rFonts w:ascii="Times New Roman" w:eastAsia="宋体" w:hAnsi="Times New Roman" w:cs="Times New Roman" w:hint="eastAsia"/>
          <w:szCs w:val="21"/>
        </w:rPr>
        <w:t>，即使两列波的</w:t>
      </w:r>
      <w:r w:rsidR="00601004" w:rsidRPr="00B03F1F">
        <w:rPr>
          <w:rFonts w:ascii="Times New Roman" w:eastAsia="宋体" w:hAnsi="Times New Roman" w:cs="Times New Roman" w:hint="eastAsia"/>
          <w:b/>
          <w:szCs w:val="21"/>
          <w:u w:val="wave"/>
        </w:rPr>
        <w:t>起点对齐</w:t>
      </w:r>
      <w:r w:rsidRPr="005C4DE4">
        <w:rPr>
          <w:rFonts w:ascii="Times New Roman" w:eastAsia="宋体" w:hAnsi="Times New Roman" w:cs="Times New Roman"/>
          <w:szCs w:val="21"/>
        </w:rPr>
        <w:t>。</w:t>
      </w:r>
    </w:p>
    <w:p w:rsidR="004725C3" w:rsidRPr="005C4DE4" w:rsidRDefault="00B71172" w:rsidP="00B03F1F">
      <w:pPr>
        <w:ind w:firstLine="420"/>
        <w:rPr>
          <w:rFonts w:ascii="Times New Roman" w:eastAsia="宋体" w:hAnsi="Times New Roman" w:cs="Times New Roman"/>
          <w:noProof/>
          <w:szCs w:val="21"/>
        </w:rPr>
      </w:pPr>
      <w:r w:rsidRPr="005C4DE4">
        <w:rPr>
          <w:rFonts w:ascii="Times New Roman" w:eastAsia="宋体" w:hAnsi="Times New Roman" w:cs="Times New Roman"/>
          <w:szCs w:val="21"/>
        </w:rPr>
        <w:t>例：如图</w:t>
      </w:r>
      <w:r w:rsidRPr="005C4DE4">
        <w:rPr>
          <w:rFonts w:ascii="Times New Roman" w:eastAsia="宋体" w:hAnsi="Times New Roman" w:cs="Times New Roman"/>
          <w:szCs w:val="21"/>
        </w:rPr>
        <w:t>3</w:t>
      </w:r>
      <w:r w:rsidR="00826F98">
        <w:rPr>
          <w:rFonts w:ascii="Times New Roman" w:eastAsia="宋体" w:hAnsi="Times New Roman" w:cs="Times New Roman"/>
          <w:szCs w:val="21"/>
        </w:rPr>
        <w:t>-1</w:t>
      </w:r>
      <w:r w:rsidRPr="005C4DE4">
        <w:rPr>
          <w:rFonts w:ascii="Times New Roman" w:eastAsia="宋体" w:hAnsi="Times New Roman" w:cs="Times New Roman"/>
          <w:szCs w:val="21"/>
        </w:rPr>
        <w:t>，</w:t>
      </w:r>
      <w:r w:rsidRPr="005C4DE4">
        <w:rPr>
          <w:rFonts w:ascii="Times New Roman" w:eastAsia="宋体" w:hAnsi="Times New Roman" w:cs="Times New Roman"/>
          <w:szCs w:val="21"/>
        </w:rPr>
        <w:t xml:space="preserve">CH1 </w:t>
      </w:r>
      <w:r w:rsidR="00800106">
        <w:rPr>
          <w:rFonts w:ascii="Times New Roman" w:eastAsia="宋体" w:hAnsi="Times New Roman" w:cs="Times New Roman" w:hint="eastAsia"/>
          <w:szCs w:val="21"/>
        </w:rPr>
        <w:t>、</w:t>
      </w:r>
      <w:r w:rsidR="00800106">
        <w:rPr>
          <w:rFonts w:ascii="Times New Roman" w:eastAsia="宋体" w:hAnsi="Times New Roman" w:cs="Times New Roman" w:hint="eastAsia"/>
          <w:szCs w:val="21"/>
        </w:rPr>
        <w:t>CH</w:t>
      </w:r>
      <w:r w:rsidR="00800106">
        <w:rPr>
          <w:rFonts w:ascii="Times New Roman" w:eastAsia="宋体" w:hAnsi="Times New Roman" w:cs="Times New Roman"/>
          <w:szCs w:val="21"/>
        </w:rPr>
        <w:t>2</w:t>
      </w:r>
      <w:r w:rsidR="00800106">
        <w:rPr>
          <w:rFonts w:ascii="Times New Roman" w:eastAsia="宋体" w:hAnsi="Times New Roman" w:cs="Times New Roman" w:hint="eastAsia"/>
          <w:szCs w:val="21"/>
        </w:rPr>
        <w:t>均</w:t>
      </w:r>
      <w:r w:rsidRPr="005C4DE4">
        <w:rPr>
          <w:rFonts w:ascii="Times New Roman" w:eastAsia="宋体" w:hAnsi="Times New Roman" w:cs="Times New Roman"/>
          <w:szCs w:val="21"/>
        </w:rPr>
        <w:t>输出</w:t>
      </w:r>
      <w:r w:rsidRPr="005C4DE4">
        <w:rPr>
          <w:rFonts w:ascii="Times New Roman" w:eastAsia="宋体" w:hAnsi="Times New Roman" w:cs="Times New Roman"/>
          <w:szCs w:val="21"/>
        </w:rPr>
        <w:t xml:space="preserve"> 1kHz</w:t>
      </w:r>
      <w:r w:rsidRPr="005C4DE4">
        <w:rPr>
          <w:rFonts w:ascii="Times New Roman" w:eastAsia="宋体" w:hAnsi="Times New Roman" w:cs="Times New Roman"/>
          <w:szCs w:val="21"/>
        </w:rPr>
        <w:t>，</w:t>
      </w:r>
      <w:r w:rsidRPr="005C4DE4">
        <w:rPr>
          <w:rFonts w:ascii="Times New Roman" w:eastAsia="宋体" w:hAnsi="Times New Roman" w:cs="Times New Roman"/>
          <w:szCs w:val="21"/>
        </w:rPr>
        <w:t>5Vpp</w:t>
      </w:r>
      <w:r w:rsidRPr="005C4DE4">
        <w:rPr>
          <w:rFonts w:ascii="Times New Roman" w:eastAsia="宋体" w:hAnsi="Times New Roman" w:cs="Times New Roman"/>
          <w:szCs w:val="21"/>
        </w:rPr>
        <w:t>，</w:t>
      </w:r>
      <w:r w:rsidRPr="005C4DE4">
        <w:rPr>
          <w:rFonts w:ascii="Times New Roman" w:eastAsia="宋体" w:hAnsi="Times New Roman" w:cs="Times New Roman"/>
          <w:szCs w:val="21"/>
        </w:rPr>
        <w:t>0°</w:t>
      </w:r>
      <w:r w:rsidRPr="005C4DE4">
        <w:rPr>
          <w:rFonts w:ascii="Times New Roman" w:eastAsia="宋体" w:hAnsi="Times New Roman" w:cs="Times New Roman"/>
          <w:szCs w:val="21"/>
        </w:rPr>
        <w:t>的正弦波，用示波器采集两个通道的波形，并使其稳定显示</w:t>
      </w:r>
      <w:r w:rsidR="00B03F1F">
        <w:rPr>
          <w:rFonts w:ascii="Times New Roman" w:eastAsia="宋体" w:hAnsi="Times New Roman" w:cs="Times New Roman" w:hint="eastAsia"/>
          <w:szCs w:val="21"/>
        </w:rPr>
        <w:t>。</w:t>
      </w:r>
      <w:r w:rsidR="002B3C8A">
        <w:rPr>
          <w:rFonts w:ascii="Times New Roman" w:eastAsia="宋体" w:hAnsi="Times New Roman" w:cs="Times New Roman" w:hint="eastAsia"/>
          <w:szCs w:val="21"/>
        </w:rPr>
        <w:t>由于两列波输出的时间不一致等原因，虽然它们的起始相位相同，然而在同一时间点上</w:t>
      </w:r>
      <w:r w:rsidRPr="005C4DE4">
        <w:rPr>
          <w:rFonts w:ascii="Times New Roman" w:eastAsia="宋体" w:hAnsi="Times New Roman" w:cs="Times New Roman"/>
          <w:szCs w:val="21"/>
        </w:rPr>
        <w:t>可以发现两</w:t>
      </w:r>
      <w:r w:rsidR="002B3C8A">
        <w:rPr>
          <w:rFonts w:ascii="Times New Roman" w:eastAsia="宋体" w:hAnsi="Times New Roman" w:cs="Times New Roman" w:hint="eastAsia"/>
          <w:szCs w:val="21"/>
        </w:rPr>
        <w:t>列</w:t>
      </w:r>
      <w:r w:rsidRPr="005C4DE4">
        <w:rPr>
          <w:rFonts w:ascii="Times New Roman" w:eastAsia="宋体" w:hAnsi="Times New Roman" w:cs="Times New Roman"/>
          <w:szCs w:val="21"/>
        </w:rPr>
        <w:t>波形相位差不是</w:t>
      </w:r>
      <w:r w:rsidRPr="005C4DE4">
        <w:rPr>
          <w:rFonts w:ascii="Times New Roman" w:eastAsia="宋体" w:hAnsi="Times New Roman" w:cs="Times New Roman"/>
          <w:szCs w:val="21"/>
        </w:rPr>
        <w:t>0°</w:t>
      </w:r>
      <w:r w:rsidR="00826F98">
        <w:rPr>
          <w:rFonts w:ascii="Times New Roman" w:eastAsia="宋体" w:hAnsi="Times New Roman" w:cs="Times New Roman" w:hint="eastAsia"/>
          <w:szCs w:val="21"/>
        </w:rPr>
        <w:t>，如图</w:t>
      </w:r>
      <w:r w:rsidR="00826F98">
        <w:rPr>
          <w:rFonts w:ascii="Times New Roman" w:eastAsia="宋体" w:hAnsi="Times New Roman" w:cs="Times New Roman" w:hint="eastAsia"/>
          <w:szCs w:val="21"/>
        </w:rPr>
        <w:t>3</w:t>
      </w:r>
      <w:r w:rsidR="00826F98">
        <w:rPr>
          <w:rFonts w:ascii="Times New Roman" w:eastAsia="宋体" w:hAnsi="Times New Roman" w:cs="Times New Roman"/>
          <w:szCs w:val="21"/>
        </w:rPr>
        <w:t>-2</w:t>
      </w:r>
      <w:r w:rsidRPr="005C4DE4">
        <w:rPr>
          <w:rFonts w:ascii="Times New Roman" w:eastAsia="宋体" w:hAnsi="Times New Roman" w:cs="Times New Roman"/>
          <w:szCs w:val="21"/>
        </w:rPr>
        <w:t>。此时，按下信号发生器的</w:t>
      </w:r>
      <w:r w:rsidRPr="005C4DE4">
        <w:rPr>
          <w:rFonts w:ascii="Times New Roman" w:eastAsia="宋体" w:hAnsi="Times New Roman" w:cs="Times New Roman"/>
          <w:b/>
          <w:szCs w:val="21"/>
          <w:shd w:val="pct15" w:color="auto" w:fill="FFFFFF"/>
        </w:rPr>
        <w:t>同相位</w:t>
      </w:r>
      <w:r w:rsidRPr="005C4DE4">
        <w:rPr>
          <w:rFonts w:ascii="Times New Roman" w:eastAsia="宋体" w:hAnsi="Times New Roman" w:cs="Times New Roman"/>
          <w:szCs w:val="21"/>
        </w:rPr>
        <w:t>软键，示波器中的波形将呈</w:t>
      </w:r>
      <w:r w:rsidRPr="005C4DE4">
        <w:rPr>
          <w:rFonts w:ascii="Times New Roman" w:eastAsia="宋体" w:hAnsi="Times New Roman" w:cs="Times New Roman"/>
          <w:szCs w:val="21"/>
        </w:rPr>
        <w:t>0°</w:t>
      </w:r>
      <w:r w:rsidR="002B3C8A">
        <w:rPr>
          <w:rFonts w:ascii="Times New Roman" w:eastAsia="宋体" w:hAnsi="Times New Roman" w:cs="Times New Roman"/>
          <w:szCs w:val="21"/>
        </w:rPr>
        <w:t>相位差显示</w:t>
      </w:r>
      <w:r w:rsidR="00826F98">
        <w:rPr>
          <w:rFonts w:ascii="Times New Roman" w:eastAsia="宋体" w:hAnsi="Times New Roman" w:cs="Times New Roman" w:hint="eastAsia"/>
          <w:szCs w:val="21"/>
        </w:rPr>
        <w:t>，如图</w:t>
      </w:r>
      <w:r w:rsidR="00826F98">
        <w:rPr>
          <w:rFonts w:ascii="Times New Roman" w:eastAsia="宋体" w:hAnsi="Times New Roman" w:cs="Times New Roman" w:hint="eastAsia"/>
          <w:szCs w:val="21"/>
        </w:rPr>
        <w:t>3</w:t>
      </w:r>
      <w:r w:rsidR="00826F98">
        <w:rPr>
          <w:rFonts w:ascii="Times New Roman" w:eastAsia="宋体" w:hAnsi="Times New Roman" w:cs="Times New Roman"/>
          <w:szCs w:val="21"/>
        </w:rPr>
        <w:t>-3</w:t>
      </w:r>
      <w:r w:rsidRPr="005C4DE4">
        <w:rPr>
          <w:rFonts w:ascii="Times New Roman" w:eastAsia="宋体" w:hAnsi="Times New Roman" w:cs="Times New Roman"/>
          <w:szCs w:val="21"/>
        </w:rPr>
        <w:t>。</w:t>
      </w:r>
    </w:p>
    <w:p w:rsidR="00B71172" w:rsidRPr="005C4DE4" w:rsidRDefault="00384390" w:rsidP="004725C3">
      <w:pPr>
        <w:jc w:val="center"/>
        <w:rPr>
          <w:rFonts w:ascii="Times New Roman" w:eastAsia="宋体" w:hAnsi="Times New Roman" w:cs="Times New Roman"/>
          <w:noProof/>
          <w:szCs w:val="21"/>
        </w:rPr>
      </w:pPr>
      <w:r>
        <w:rPr>
          <w:rFonts w:ascii="Times New Roman" w:eastAsia="宋体" w:hAnsi="Times New Roman" w:cs="Times New Roman"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403.5pt;margin-top:15pt;width:0;height:61.3pt;z-index:251659264" o:connectortype="straight" strokecolor="#00d200" strokeweight="1pt">
            <v:stroke dashstyle="dash"/>
          </v:shape>
        </w:pict>
      </w:r>
      <w:r>
        <w:rPr>
          <w:rFonts w:ascii="Times New Roman" w:eastAsia="宋体" w:hAnsi="Times New Roman" w:cs="Times New Roman"/>
          <w:noProof/>
          <w:szCs w:val="21"/>
        </w:rPr>
        <w:pict>
          <v:shape id="_x0000_s1031" type="#_x0000_t32" style="position:absolute;left:0;text-align:left;margin-left:242.25pt;margin-top:12.9pt;width:0;height:61.3pt;z-index:251658240" o:connectortype="straight" strokecolor="#00d200" strokeweight="1pt">
            <v:stroke dashstyle="dash"/>
          </v:shape>
        </w:pict>
      </w:r>
      <w:r w:rsidR="00826F98">
        <w:rPr>
          <w:rFonts w:ascii="Times New Roman" w:eastAsia="宋体" w:hAnsi="Times New Roman" w:cs="Times New Roman" w:hint="eastAsia"/>
          <w:noProof/>
          <w:szCs w:val="21"/>
        </w:rPr>
        <w:drawing>
          <wp:inline distT="0" distB="0" distL="0" distR="0">
            <wp:extent cx="1980000" cy="118804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igol139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1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F98">
        <w:rPr>
          <w:rFonts w:ascii="Times New Roman" w:eastAsia="宋体" w:hAnsi="Times New Roman" w:cs="Times New Roman"/>
          <w:noProof/>
          <w:szCs w:val="21"/>
        </w:rPr>
        <w:t xml:space="preserve"> </w:t>
      </w:r>
      <w:r w:rsidR="00826F98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1980000" cy="118804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新建文件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1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F98">
        <w:rPr>
          <w:rFonts w:ascii="Times New Roman" w:eastAsia="宋体" w:hAnsi="Times New Roman" w:cs="Times New Roman"/>
          <w:noProof/>
          <w:szCs w:val="21"/>
        </w:rPr>
        <w:t xml:space="preserve"> </w:t>
      </w:r>
      <w:r w:rsidR="00826F98">
        <w:rPr>
          <w:rFonts w:ascii="Times New Roman" w:eastAsia="宋体" w:hAnsi="Times New Roman" w:cs="Times New Roman"/>
          <w:noProof/>
          <w:szCs w:val="21"/>
        </w:rPr>
        <w:drawing>
          <wp:inline distT="0" distB="0" distL="0" distR="0">
            <wp:extent cx="1980000" cy="118804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新建文件2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11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98" w:rsidRDefault="00826F98" w:rsidP="00223FC0">
      <w:pPr>
        <w:jc w:val="center"/>
        <w:rPr>
          <w:rFonts w:ascii="Times New Roman" w:eastAsia="宋体" w:hAnsi="Times New Roman" w:cs="Times New Roman"/>
          <w:b/>
          <w:noProof/>
          <w:sz w:val="18"/>
          <w:szCs w:val="18"/>
        </w:rPr>
        <w:sectPr w:rsidR="00826F98" w:rsidSect="00B04BFC">
          <w:footerReference w:type="default" r:id="rId14"/>
          <w:pgSz w:w="11906" w:h="16838"/>
          <w:pgMar w:top="1134" w:right="1134" w:bottom="1134" w:left="1134" w:header="454" w:footer="454" w:gutter="0"/>
          <w:pgNumType w:fmt="numberInDash"/>
          <w:cols w:space="425"/>
          <w:docGrid w:type="lines" w:linePitch="312"/>
        </w:sectPr>
      </w:pPr>
    </w:p>
    <w:p w:rsidR="00826F98" w:rsidRDefault="00826F98" w:rsidP="00223FC0">
      <w:pPr>
        <w:jc w:val="center"/>
        <w:rPr>
          <w:rFonts w:ascii="Times New Roman" w:eastAsia="宋体" w:hAnsi="Times New Roman" w:cs="Times New Roman"/>
          <w:b/>
          <w:noProof/>
          <w:sz w:val="18"/>
          <w:szCs w:val="18"/>
        </w:rPr>
      </w:pPr>
      <w:r>
        <w:rPr>
          <w:rFonts w:ascii="Times New Roman" w:eastAsia="宋体" w:hAnsi="Times New Roman" w:cs="Times New Roman" w:hint="eastAsia"/>
          <w:b/>
          <w:noProof/>
          <w:sz w:val="18"/>
          <w:szCs w:val="18"/>
        </w:rPr>
        <w:t>图</w:t>
      </w:r>
      <w:r>
        <w:rPr>
          <w:rFonts w:ascii="Times New Roman" w:eastAsia="宋体" w:hAnsi="Times New Roman" w:cs="Times New Roman" w:hint="eastAsia"/>
          <w:b/>
          <w:noProof/>
          <w:sz w:val="18"/>
          <w:szCs w:val="18"/>
        </w:rPr>
        <w:t>3</w:t>
      </w:r>
      <w:r>
        <w:rPr>
          <w:rFonts w:ascii="Times New Roman" w:eastAsia="宋体" w:hAnsi="Times New Roman" w:cs="Times New Roman"/>
          <w:b/>
          <w:noProof/>
          <w:sz w:val="18"/>
          <w:szCs w:val="18"/>
        </w:rPr>
        <w:t xml:space="preserve">-1 </w:t>
      </w:r>
      <w:r>
        <w:rPr>
          <w:rFonts w:ascii="Times New Roman" w:eastAsia="宋体" w:hAnsi="Times New Roman" w:cs="Times New Roman" w:hint="eastAsia"/>
          <w:b/>
          <w:noProof/>
          <w:sz w:val="18"/>
          <w:szCs w:val="18"/>
        </w:rPr>
        <w:t>输出信号参数</w:t>
      </w:r>
    </w:p>
    <w:p w:rsidR="00826F98" w:rsidRDefault="00B71172" w:rsidP="00223FC0">
      <w:pPr>
        <w:jc w:val="center"/>
        <w:rPr>
          <w:rFonts w:ascii="Times New Roman" w:eastAsia="宋体" w:hAnsi="Times New Roman" w:cs="Times New Roman"/>
          <w:b/>
          <w:noProof/>
          <w:sz w:val="18"/>
          <w:szCs w:val="18"/>
        </w:rPr>
      </w:pPr>
      <w:r w:rsidRPr="005C4DE4">
        <w:rPr>
          <w:rFonts w:ascii="Times New Roman" w:eastAsia="宋体" w:hAnsi="Times New Roman" w:cs="Times New Roman"/>
          <w:b/>
          <w:noProof/>
          <w:sz w:val="18"/>
          <w:szCs w:val="18"/>
        </w:rPr>
        <w:t>图</w:t>
      </w:r>
      <w:r w:rsidRPr="005C4DE4">
        <w:rPr>
          <w:rFonts w:ascii="Times New Roman" w:eastAsia="宋体" w:hAnsi="Times New Roman" w:cs="Times New Roman"/>
          <w:b/>
          <w:noProof/>
          <w:sz w:val="18"/>
          <w:szCs w:val="18"/>
        </w:rPr>
        <w:t>3-</w:t>
      </w:r>
      <w:r w:rsidR="00826F98">
        <w:rPr>
          <w:rFonts w:ascii="Times New Roman" w:eastAsia="宋体" w:hAnsi="Times New Roman" w:cs="Times New Roman"/>
          <w:b/>
          <w:noProof/>
          <w:sz w:val="18"/>
          <w:szCs w:val="18"/>
        </w:rPr>
        <w:t>2</w:t>
      </w:r>
      <w:r w:rsidR="00223FC0" w:rsidRPr="005C4DE4">
        <w:rPr>
          <w:rFonts w:ascii="Times New Roman" w:eastAsia="宋体" w:hAnsi="Times New Roman" w:cs="Times New Roman"/>
          <w:b/>
          <w:noProof/>
          <w:sz w:val="18"/>
          <w:szCs w:val="18"/>
        </w:rPr>
        <w:t>同相位前</w:t>
      </w:r>
    </w:p>
    <w:p w:rsidR="00B71172" w:rsidRDefault="00223FC0" w:rsidP="00223FC0">
      <w:pPr>
        <w:jc w:val="center"/>
        <w:rPr>
          <w:rFonts w:ascii="Times New Roman" w:eastAsia="宋体" w:hAnsi="Times New Roman" w:cs="Times New Roman"/>
          <w:b/>
          <w:noProof/>
          <w:sz w:val="18"/>
          <w:szCs w:val="18"/>
        </w:rPr>
      </w:pPr>
      <w:r w:rsidRPr="005C4DE4">
        <w:rPr>
          <w:rFonts w:ascii="Times New Roman" w:eastAsia="宋体" w:hAnsi="Times New Roman" w:cs="Times New Roman"/>
          <w:b/>
          <w:noProof/>
          <w:sz w:val="18"/>
          <w:szCs w:val="18"/>
        </w:rPr>
        <w:t>图</w:t>
      </w:r>
      <w:r w:rsidRPr="005C4DE4">
        <w:rPr>
          <w:rFonts w:ascii="Times New Roman" w:eastAsia="宋体" w:hAnsi="Times New Roman" w:cs="Times New Roman"/>
          <w:b/>
          <w:noProof/>
          <w:sz w:val="18"/>
          <w:szCs w:val="18"/>
        </w:rPr>
        <w:t>3-</w:t>
      </w:r>
      <w:r w:rsidR="00826F98">
        <w:rPr>
          <w:rFonts w:ascii="Times New Roman" w:eastAsia="宋体" w:hAnsi="Times New Roman" w:cs="Times New Roman"/>
          <w:b/>
          <w:noProof/>
          <w:sz w:val="18"/>
          <w:szCs w:val="18"/>
        </w:rPr>
        <w:t>3</w:t>
      </w:r>
      <w:r w:rsidRPr="005C4DE4">
        <w:rPr>
          <w:rFonts w:ascii="Times New Roman" w:eastAsia="宋体" w:hAnsi="Times New Roman" w:cs="Times New Roman"/>
          <w:b/>
          <w:noProof/>
          <w:sz w:val="18"/>
          <w:szCs w:val="18"/>
        </w:rPr>
        <w:t xml:space="preserve"> </w:t>
      </w:r>
      <w:r w:rsidRPr="005C4DE4">
        <w:rPr>
          <w:rFonts w:ascii="Times New Roman" w:eastAsia="宋体" w:hAnsi="Times New Roman" w:cs="Times New Roman"/>
          <w:b/>
          <w:noProof/>
          <w:sz w:val="18"/>
          <w:szCs w:val="18"/>
        </w:rPr>
        <w:t>同相位后</w:t>
      </w:r>
    </w:p>
    <w:p w:rsidR="00826F98" w:rsidRDefault="00826F98" w:rsidP="00826F98">
      <w:pPr>
        <w:rPr>
          <w:rFonts w:ascii="Times New Roman" w:eastAsia="宋体" w:hAnsi="Times New Roman" w:cs="Times New Roman"/>
          <w:b/>
          <w:noProof/>
          <w:sz w:val="18"/>
          <w:szCs w:val="18"/>
        </w:rPr>
        <w:sectPr w:rsidR="00826F98" w:rsidSect="00826F98">
          <w:type w:val="continuous"/>
          <w:pgSz w:w="11906" w:h="16838"/>
          <w:pgMar w:top="1134" w:right="1134" w:bottom="1134" w:left="1134" w:header="454" w:footer="454" w:gutter="0"/>
          <w:pgNumType w:fmt="numberInDash"/>
          <w:cols w:num="3" w:space="425"/>
          <w:docGrid w:type="lines" w:linePitch="312"/>
        </w:sectPr>
      </w:pPr>
    </w:p>
    <w:p w:rsidR="00826F98" w:rsidRPr="005C4DE4" w:rsidRDefault="00826F98" w:rsidP="00826F98">
      <w:pPr>
        <w:rPr>
          <w:rFonts w:ascii="Times New Roman" w:eastAsia="宋体" w:hAnsi="Times New Roman" w:cs="Times New Roman"/>
          <w:b/>
          <w:noProof/>
          <w:sz w:val="18"/>
          <w:szCs w:val="18"/>
        </w:rPr>
      </w:pPr>
    </w:p>
    <w:sectPr w:rsidR="00826F98" w:rsidRPr="005C4DE4" w:rsidSect="00826F98">
      <w:type w:val="continuous"/>
      <w:pgSz w:w="11906" w:h="16838"/>
      <w:pgMar w:top="1134" w:right="1134" w:bottom="1134" w:left="1134" w:header="454" w:footer="454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390" w:rsidRDefault="00384390" w:rsidP="00B04BFC">
      <w:r>
        <w:separator/>
      </w:r>
    </w:p>
  </w:endnote>
  <w:endnote w:type="continuationSeparator" w:id="0">
    <w:p w:rsidR="00384390" w:rsidRDefault="00384390" w:rsidP="00B04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8606485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E4214" w:rsidRPr="00B04BFC" w:rsidRDefault="001E4214" w:rsidP="00B04BFC">
        <w:pPr>
          <w:pStyle w:val="a6"/>
          <w:jc w:val="center"/>
          <w:rPr>
            <w:rFonts w:ascii="Times New Roman" w:hAnsi="Times New Roman" w:cs="Times New Roman"/>
          </w:rPr>
        </w:pPr>
        <w:r w:rsidRPr="00B04BFC">
          <w:rPr>
            <w:rFonts w:ascii="Times New Roman" w:hAnsi="Times New Roman" w:cs="Times New Roman"/>
          </w:rPr>
          <w:fldChar w:fldCharType="begin"/>
        </w:r>
        <w:r w:rsidRPr="00B04BFC">
          <w:rPr>
            <w:rFonts w:ascii="Times New Roman" w:hAnsi="Times New Roman" w:cs="Times New Roman"/>
          </w:rPr>
          <w:instrText>PAGE   \* MERGEFORMAT</w:instrText>
        </w:r>
        <w:r w:rsidRPr="00B04BFC">
          <w:rPr>
            <w:rFonts w:ascii="Times New Roman" w:hAnsi="Times New Roman" w:cs="Times New Roman"/>
          </w:rPr>
          <w:fldChar w:fldCharType="separate"/>
        </w:r>
        <w:r w:rsidR="00CE5ED1" w:rsidRPr="00CE5ED1">
          <w:rPr>
            <w:rFonts w:ascii="Times New Roman" w:hAnsi="Times New Roman" w:cs="Times New Roman"/>
            <w:noProof/>
            <w:lang w:val="zh-CN"/>
          </w:rPr>
          <w:t>-</w:t>
        </w:r>
        <w:r w:rsidR="00CE5ED1">
          <w:rPr>
            <w:rFonts w:ascii="Times New Roman" w:hAnsi="Times New Roman" w:cs="Times New Roman"/>
            <w:noProof/>
          </w:rPr>
          <w:t xml:space="preserve"> 2 -</w:t>
        </w:r>
        <w:r w:rsidRPr="00B04BFC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390" w:rsidRDefault="00384390" w:rsidP="00B04BFC">
      <w:r>
        <w:separator/>
      </w:r>
    </w:p>
  </w:footnote>
  <w:footnote w:type="continuationSeparator" w:id="0">
    <w:p w:rsidR="00384390" w:rsidRDefault="00384390" w:rsidP="00B04B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00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44D"/>
    <w:rsid w:val="000324E8"/>
    <w:rsid w:val="000B444D"/>
    <w:rsid w:val="001138FB"/>
    <w:rsid w:val="0015394E"/>
    <w:rsid w:val="0015483C"/>
    <w:rsid w:val="00190AFE"/>
    <w:rsid w:val="001E1D79"/>
    <w:rsid w:val="001E4214"/>
    <w:rsid w:val="001F02E7"/>
    <w:rsid w:val="00222577"/>
    <w:rsid w:val="00223FC0"/>
    <w:rsid w:val="002B3C8A"/>
    <w:rsid w:val="00320AEA"/>
    <w:rsid w:val="00321655"/>
    <w:rsid w:val="00384390"/>
    <w:rsid w:val="004412EE"/>
    <w:rsid w:val="004725C3"/>
    <w:rsid w:val="004B691B"/>
    <w:rsid w:val="004F55E4"/>
    <w:rsid w:val="00502B58"/>
    <w:rsid w:val="0056204B"/>
    <w:rsid w:val="005622FE"/>
    <w:rsid w:val="005C4DE4"/>
    <w:rsid w:val="00601004"/>
    <w:rsid w:val="006159D9"/>
    <w:rsid w:val="00633BEB"/>
    <w:rsid w:val="006744FD"/>
    <w:rsid w:val="006A5867"/>
    <w:rsid w:val="007B1BFC"/>
    <w:rsid w:val="007E2A42"/>
    <w:rsid w:val="00800106"/>
    <w:rsid w:val="00826F98"/>
    <w:rsid w:val="00B03F1F"/>
    <w:rsid w:val="00B04BFC"/>
    <w:rsid w:val="00B3203F"/>
    <w:rsid w:val="00B71172"/>
    <w:rsid w:val="00B8282B"/>
    <w:rsid w:val="00B910DB"/>
    <w:rsid w:val="00BB4E39"/>
    <w:rsid w:val="00BE2C17"/>
    <w:rsid w:val="00C91EE3"/>
    <w:rsid w:val="00C95B25"/>
    <w:rsid w:val="00CE5ED1"/>
    <w:rsid w:val="00D159F7"/>
    <w:rsid w:val="00D601F7"/>
    <w:rsid w:val="00DB2749"/>
    <w:rsid w:val="00DF3ED0"/>
    <w:rsid w:val="00EE2804"/>
    <w:rsid w:val="00F0259B"/>
    <w:rsid w:val="00F31ADE"/>
    <w:rsid w:val="00F5045B"/>
    <w:rsid w:val="00F73825"/>
    <w:rsid w:val="00FF0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d200"/>
    </o:shapedefaults>
    <o:shapelayout v:ext="edit">
      <o:idmap v:ext="edit" data="1"/>
      <o:rules v:ext="edit">
        <o:r id="V:Rule1" type="connector" idref="#_x0000_s1031"/>
        <o:r id="V:Rule2" type="connector" idref="#_x0000_s1032"/>
      </o:rules>
    </o:shapelayout>
  </w:shapeDefaults>
  <w:decimalSymbol w:val="."/>
  <w:listSeparator w:val=","/>
  <w15:docId w15:val="{E5ECF046-E97D-4DBB-BC91-F0700823A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38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1D7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B04B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04BF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04B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04BFC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7E2A42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E2A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42C27-87CD-4C16-AAB7-9187D7847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220</Words>
  <Characters>1259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物理实验室</dc:creator>
  <cp:keywords/>
  <dc:description/>
  <cp:lastModifiedBy>物理实验室</cp:lastModifiedBy>
  <cp:revision>20</cp:revision>
  <cp:lastPrinted>2017-03-07T03:44:00Z</cp:lastPrinted>
  <dcterms:created xsi:type="dcterms:W3CDTF">2017-02-27T02:20:00Z</dcterms:created>
  <dcterms:modified xsi:type="dcterms:W3CDTF">2018-03-07T03:06:00Z</dcterms:modified>
</cp:coreProperties>
</file>