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185E" w14:textId="048E0DA8" w:rsidR="00720C47" w:rsidRPr="00D11E1D" w:rsidRDefault="00681739" w:rsidP="00720C47">
      <w:pPr>
        <w:jc w:val="center"/>
        <w:rPr>
          <w:b/>
        </w:rPr>
      </w:pPr>
      <w:r>
        <w:rPr>
          <w:noProof/>
        </w:rPr>
        <w:pict w14:anchorId="5CB2BC28">
          <v:group id="_x0000_s1066" style="position:absolute;left:0;text-align:left;margin-left:-65.85pt;margin-top:.6pt;width:42.5pt;height:680.3pt;z-index:251659264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01;top:5622;width:850;height:3969" stroked="f">
              <v:textbox style="layout-flow:vertical-ideographic">
                <w:txbxContent>
                  <w:p w14:paraId="00AF0C40" w14:textId="77777777"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70;top:881;width:0;height:13606" o:connectortype="straight">
              <v:stroke dashstyle="dash"/>
            </v:shape>
          </v:group>
        </w:pict>
      </w:r>
      <w:r w:rsidR="00720C47" w:rsidRPr="00D11E1D">
        <w:rPr>
          <w:rFonts w:eastAsia="华文中宋"/>
          <w:b/>
          <w:sz w:val="28"/>
          <w:szCs w:val="28"/>
        </w:rPr>
        <w:t>实验</w:t>
      </w:r>
      <w:r w:rsidR="0073395F">
        <w:rPr>
          <w:rFonts w:eastAsia="华文中宋" w:hint="eastAsia"/>
          <w:b/>
          <w:sz w:val="28"/>
          <w:szCs w:val="28"/>
        </w:rPr>
        <w:t xml:space="preserve"> </w:t>
      </w:r>
      <w:r w:rsidR="00A84235">
        <w:rPr>
          <w:rFonts w:eastAsia="华文中宋" w:hint="eastAsia"/>
          <w:b/>
          <w:sz w:val="28"/>
          <w:szCs w:val="28"/>
        </w:rPr>
        <w:t>长度</w:t>
      </w:r>
      <w:r w:rsidR="00DB3A5F" w:rsidRPr="00D11E1D">
        <w:rPr>
          <w:rFonts w:eastAsia="华文中宋"/>
          <w:b/>
          <w:sz w:val="28"/>
          <w:szCs w:val="28"/>
        </w:rPr>
        <w:t>测量</w:t>
      </w:r>
      <w:r w:rsidR="00A84235">
        <w:rPr>
          <w:rFonts w:eastAsia="华文中宋" w:hint="eastAsia"/>
          <w:b/>
          <w:sz w:val="28"/>
          <w:szCs w:val="28"/>
        </w:rPr>
        <w:t>和物体密度测量</w:t>
      </w:r>
    </w:p>
    <w:p w14:paraId="740C6DEA" w14:textId="77777777" w:rsidR="00B30450" w:rsidRPr="00D11E1D" w:rsidRDefault="00B30450" w:rsidP="00FC3761">
      <w:pPr>
        <w:spacing w:beforeLines="50" w:before="156"/>
        <w:jc w:val="center"/>
        <w:rPr>
          <w:rFonts w:eastAsia="楷体_GB2312"/>
          <w:b/>
          <w:sz w:val="24"/>
        </w:rPr>
      </w:pPr>
      <w:r w:rsidRPr="00D11E1D">
        <w:rPr>
          <w:rFonts w:eastAsia="楷体_GB2312"/>
          <w:b/>
          <w:sz w:val="24"/>
        </w:rPr>
        <w:t>专业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学号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  <w:r w:rsidRPr="00D11E1D">
        <w:rPr>
          <w:rFonts w:eastAsia="楷体_GB2312"/>
          <w:b/>
          <w:sz w:val="24"/>
        </w:rPr>
        <w:t>姓名</w:t>
      </w:r>
      <w:r w:rsidRPr="00D11E1D">
        <w:rPr>
          <w:rFonts w:eastAsia="楷体_GB2312"/>
          <w:b/>
          <w:sz w:val="24"/>
        </w:rPr>
        <w:softHyphen/>
      </w:r>
      <w:r w:rsidRPr="00D11E1D">
        <w:rPr>
          <w:rFonts w:eastAsia="楷体_GB2312"/>
          <w:szCs w:val="21"/>
        </w:rPr>
        <w:t>___________________</w:t>
      </w:r>
    </w:p>
    <w:p w14:paraId="1BE1AAD0" w14:textId="77777777" w:rsidR="00F1288F" w:rsidRPr="00D11E1D" w:rsidRDefault="00CD48B3" w:rsidP="00FC3761">
      <w:pPr>
        <w:spacing w:beforeLines="50" w:before="156"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一</w:t>
      </w:r>
      <w:r w:rsidR="00F1288F" w:rsidRPr="00D11E1D">
        <w:rPr>
          <w:rFonts w:eastAsia="黑体"/>
          <w:sz w:val="24"/>
        </w:rPr>
        <w:t>、预习要点</w:t>
      </w:r>
    </w:p>
    <w:p w14:paraId="3B62C142" w14:textId="77777777" w:rsidR="004E3827" w:rsidRPr="00D11E1D" w:rsidRDefault="00B30450" w:rsidP="00AE6DAE">
      <w:pPr>
        <w:numPr>
          <w:ilvl w:val="0"/>
          <w:numId w:val="19"/>
        </w:numPr>
        <w:rPr>
          <w:b/>
        </w:rPr>
      </w:pPr>
      <w:r w:rsidRPr="00D11E1D">
        <w:t>认真观看视频，掌握米尺、</w:t>
      </w:r>
      <w:r w:rsidR="00DB3A5F" w:rsidRPr="00D11E1D">
        <w:t>游标卡尺</w:t>
      </w:r>
      <w:r w:rsidRPr="00D11E1D">
        <w:t>和螺旋测微器的量程、</w:t>
      </w:r>
      <w:r w:rsidR="00DB3A5F" w:rsidRPr="00D11E1D">
        <w:t>分度值</w:t>
      </w:r>
      <w:r w:rsidRPr="00D11E1D">
        <w:t>和</w:t>
      </w:r>
      <w:r w:rsidR="00DB3A5F" w:rsidRPr="00D11E1D">
        <w:t>仪器误差</w:t>
      </w:r>
      <w:r w:rsidR="00517D65" w:rsidRPr="00D11E1D">
        <w:t>，以及各自的使用方法和读数规范；</w:t>
      </w:r>
    </w:p>
    <w:p w14:paraId="569CD6B2" w14:textId="77777777" w:rsidR="005346A4" w:rsidRPr="00D11E1D" w:rsidRDefault="00517D65" w:rsidP="00AE6DAE">
      <w:pPr>
        <w:numPr>
          <w:ilvl w:val="0"/>
          <w:numId w:val="19"/>
        </w:numPr>
        <w:rPr>
          <w:rFonts w:eastAsia="黑体"/>
          <w:sz w:val="24"/>
        </w:rPr>
      </w:pPr>
      <w:r w:rsidRPr="00D11E1D">
        <w:t>注意游标卡尺和螺旋测微器的零点误差及实际值计算</w:t>
      </w:r>
      <w:r w:rsidR="00DB3A5F" w:rsidRPr="00D11E1D">
        <w:t>；</w:t>
      </w:r>
    </w:p>
    <w:p w14:paraId="59E53CB6" w14:textId="77777777" w:rsidR="00517D6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注意</w:t>
      </w:r>
      <w:r w:rsidR="002C74E5" w:rsidRPr="00D11E1D">
        <w:rPr>
          <w:color w:val="000000"/>
          <w:szCs w:val="21"/>
        </w:rPr>
        <w:t>比重瓶</w:t>
      </w:r>
      <w:r w:rsidRPr="00D11E1D">
        <w:rPr>
          <w:color w:val="000000"/>
          <w:szCs w:val="21"/>
        </w:rPr>
        <w:t>的使用方法；</w:t>
      </w:r>
    </w:p>
    <w:p w14:paraId="4A56E7FC" w14:textId="77777777" w:rsidR="002C74E5" w:rsidRPr="00D11E1D" w:rsidRDefault="00517D65" w:rsidP="00AE6DAE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color w:val="000000"/>
          <w:szCs w:val="21"/>
        </w:rPr>
        <w:t>掌握比重瓶</w:t>
      </w:r>
      <w:r w:rsidR="001C1AEF" w:rsidRPr="00D11E1D">
        <w:rPr>
          <w:color w:val="000000"/>
          <w:szCs w:val="21"/>
        </w:rPr>
        <w:t>法测量不规则形状物体密度的原理；</w:t>
      </w:r>
    </w:p>
    <w:p w14:paraId="030E8E89" w14:textId="77777777" w:rsidR="001C1AEF" w:rsidRPr="00D11E1D" w:rsidRDefault="001C1AEF" w:rsidP="001C1AEF">
      <w:pPr>
        <w:numPr>
          <w:ilvl w:val="0"/>
          <w:numId w:val="19"/>
        </w:numPr>
        <w:rPr>
          <w:color w:val="000000"/>
          <w:szCs w:val="21"/>
        </w:rPr>
      </w:pPr>
      <w:r w:rsidRPr="00D11E1D">
        <w:rPr>
          <w:b/>
          <w:color w:val="000000"/>
          <w:szCs w:val="21"/>
          <w:u w:val="double"/>
        </w:rPr>
        <w:t>在课前写好预习报告，上课时务必将预习报告和原始数据表格一并带来，否则扣分</w:t>
      </w:r>
      <w:r w:rsidRPr="00D11E1D">
        <w:rPr>
          <w:color w:val="000000"/>
          <w:szCs w:val="21"/>
        </w:rPr>
        <w:t>。</w:t>
      </w:r>
    </w:p>
    <w:p w14:paraId="607EC508" w14:textId="77777777" w:rsidR="006703D1" w:rsidRPr="00D11E1D" w:rsidRDefault="00517D65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二</w:t>
      </w:r>
      <w:r w:rsidR="00202411" w:rsidRPr="00D11E1D">
        <w:rPr>
          <w:rFonts w:eastAsia="黑体"/>
          <w:sz w:val="24"/>
        </w:rPr>
        <w:t>、实验内容</w:t>
      </w:r>
    </w:p>
    <w:p w14:paraId="7A59A4A3" w14:textId="77777777" w:rsidR="00C70B32" w:rsidRPr="00D11E1D" w:rsidRDefault="003E0EC8" w:rsidP="00517D65">
      <w:pPr>
        <w:numPr>
          <w:ilvl w:val="0"/>
          <w:numId w:val="2"/>
        </w:numPr>
        <w:rPr>
          <w:color w:val="000000"/>
          <w:szCs w:val="21"/>
        </w:rPr>
      </w:pPr>
      <w:r w:rsidRPr="00D11E1D">
        <w:t>用游标卡尺测量圆筒的外径、内径、</w:t>
      </w:r>
      <w:r w:rsidRPr="00D11E1D">
        <w:rPr>
          <w:color w:val="000000"/>
        </w:rPr>
        <w:t>筒长</w:t>
      </w:r>
      <w:r w:rsidRPr="00D11E1D">
        <w:t>各</w:t>
      </w:r>
      <w:r w:rsidR="0001445C" w:rsidRPr="00D11E1D">
        <w:t>3</w:t>
      </w:r>
      <w:r w:rsidRPr="00D11E1D">
        <w:t>次</w:t>
      </w:r>
      <w:r w:rsidR="0001445C" w:rsidRPr="00D11E1D">
        <w:t>，填入表</w:t>
      </w:r>
      <w:r w:rsidR="0001445C" w:rsidRPr="00D11E1D">
        <w:t>1</w:t>
      </w:r>
      <w:r w:rsidR="00C70B32" w:rsidRPr="00D11E1D">
        <w:rPr>
          <w:color w:val="000000"/>
          <w:szCs w:val="21"/>
        </w:rPr>
        <w:t>；</w:t>
      </w:r>
    </w:p>
    <w:p w14:paraId="5C0E052A" w14:textId="77777777" w:rsidR="00C70B32" w:rsidRPr="00D11E1D" w:rsidRDefault="003E0EC8" w:rsidP="00517D65">
      <w:pPr>
        <w:numPr>
          <w:ilvl w:val="0"/>
          <w:numId w:val="2"/>
        </w:numPr>
      </w:pPr>
      <w:r w:rsidRPr="00D11E1D">
        <w:t>用</w:t>
      </w:r>
      <w:r w:rsidR="00B30450" w:rsidRPr="00D11E1D">
        <w:t>螺旋测微器</w:t>
      </w:r>
      <w:r w:rsidRPr="00D11E1D">
        <w:t>测量小钢球的直径</w:t>
      </w:r>
      <w:r w:rsidR="0001445C" w:rsidRPr="00D11E1D">
        <w:t>4</w:t>
      </w:r>
      <w:r w:rsidRPr="00D11E1D">
        <w:t>次</w:t>
      </w:r>
      <w:r w:rsidR="0001445C" w:rsidRPr="00D11E1D">
        <w:t>，填入表</w:t>
      </w:r>
      <w:r w:rsidR="0001445C" w:rsidRPr="00D11E1D">
        <w:t>2</w:t>
      </w:r>
      <w:r w:rsidR="00DA19AE" w:rsidRPr="00D11E1D">
        <w:rPr>
          <w:color w:val="000000"/>
          <w:szCs w:val="21"/>
        </w:rPr>
        <w:t>；</w:t>
      </w:r>
    </w:p>
    <w:p w14:paraId="20E8F127" w14:textId="77777777" w:rsidR="003D2124" w:rsidRPr="00D11E1D" w:rsidRDefault="003D2124" w:rsidP="003D2124">
      <w:pPr>
        <w:numPr>
          <w:ilvl w:val="0"/>
          <w:numId w:val="2"/>
        </w:numPr>
      </w:pPr>
      <w:r w:rsidRPr="00D11E1D">
        <w:rPr>
          <w:szCs w:val="21"/>
        </w:rPr>
        <w:t>测量</w:t>
      </w:r>
      <w:bookmarkStart w:id="0" w:name="_Hlk109307298"/>
      <w:r w:rsidRPr="00D11E1D">
        <w:rPr>
          <w:szCs w:val="21"/>
        </w:rPr>
        <w:t>不规则形状物体的密度</w:t>
      </w:r>
      <w:bookmarkEnd w:id="0"/>
      <w:r w:rsidRPr="00D11E1D">
        <w:rPr>
          <w:szCs w:val="21"/>
        </w:rPr>
        <w:t>时各待测物的质量</w:t>
      </w:r>
      <w:r w:rsidR="00CA4033" w:rsidRPr="00D11E1D">
        <w:t>，填入表</w:t>
      </w:r>
      <w:r w:rsidR="006A318A">
        <w:rPr>
          <w:rFonts w:hint="eastAsia"/>
        </w:rPr>
        <w:t>3</w:t>
      </w:r>
      <w:r w:rsidR="00CF3568" w:rsidRPr="00D11E1D">
        <w:t>，</w:t>
      </w:r>
      <w:r w:rsidRPr="00D11E1D">
        <w:rPr>
          <w:color w:val="000000"/>
          <w:szCs w:val="21"/>
        </w:rPr>
        <w:t>并</w:t>
      </w:r>
      <w:r w:rsidRPr="00D11E1D">
        <w:t>计算</w:t>
      </w:r>
      <w:r w:rsidRPr="00D11E1D">
        <w:rPr>
          <w:szCs w:val="21"/>
        </w:rPr>
        <w:t>此物体</w:t>
      </w:r>
      <w:r w:rsidRPr="00D11E1D">
        <w:t>密度的平均值；</w:t>
      </w:r>
      <w:r w:rsidR="00CF3568" w:rsidRPr="00D11E1D">
        <w:t>测量顺序如下：</w:t>
      </w:r>
    </w:p>
    <w:p w14:paraId="2378374B" w14:textId="77777777" w:rsidR="00CA4033" w:rsidRPr="00D11E1D" w:rsidRDefault="00CA4033" w:rsidP="003D2124">
      <w:pPr>
        <w:ind w:left="420" w:firstLine="420"/>
      </w:pP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Pr="00D11E1D">
        <w:rPr>
          <w:color w:val="000000"/>
          <w:szCs w:val="21"/>
        </w:rPr>
        <w:t>的质量</w:t>
      </w:r>
      <w:bookmarkStart w:id="1" w:name="_Hlk109308024"/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物</w:t>
      </w:r>
      <w:bookmarkEnd w:id="1"/>
      <w:r w:rsidRPr="00D11E1D">
        <w:rPr>
          <w:color w:val="000000"/>
          <w:szCs w:val="21"/>
        </w:rPr>
        <w:t>→</w:t>
      </w:r>
      <w:r w:rsidR="003D2124" w:rsidRPr="00D11E1D">
        <w:rPr>
          <w:szCs w:val="21"/>
        </w:rPr>
        <w:t>不规则形状物体</w:t>
      </w:r>
      <w:r w:rsidR="00B53743" w:rsidRPr="00D11E1D">
        <w:rPr>
          <w:color w:val="000000"/>
          <w:szCs w:val="21"/>
        </w:rPr>
        <w:t>、</w:t>
      </w:r>
      <w:r w:rsidRPr="00D11E1D">
        <w:rPr>
          <w:color w:val="000000"/>
          <w:szCs w:val="21"/>
        </w:rPr>
        <w:t>水和比重瓶的总质量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总</w:t>
      </w:r>
      <w:r w:rsidRPr="00D11E1D">
        <w:rPr>
          <w:color w:val="000000"/>
          <w:szCs w:val="21"/>
        </w:rPr>
        <w:t>（测量完毕后清洗、吹干）</w:t>
      </w:r>
    </w:p>
    <w:p w14:paraId="55EDEEB8" w14:textId="77777777" w:rsidR="003D2124" w:rsidRPr="00D11E1D" w:rsidRDefault="003D2124" w:rsidP="003D2124">
      <w:pPr>
        <w:numPr>
          <w:ilvl w:val="0"/>
          <w:numId w:val="2"/>
        </w:numPr>
        <w:rPr>
          <w:color w:val="000000"/>
          <w:szCs w:val="21"/>
        </w:rPr>
      </w:pPr>
      <w:r w:rsidRPr="00D11E1D">
        <w:rPr>
          <w:szCs w:val="21"/>
        </w:rPr>
        <w:t>测量液体的密度时</w:t>
      </w:r>
      <w:r w:rsidRPr="00D11E1D">
        <w:t>各</w:t>
      </w:r>
      <w:r w:rsidRPr="00D11E1D">
        <w:rPr>
          <w:szCs w:val="21"/>
        </w:rPr>
        <w:t>待测物的质量</w:t>
      </w:r>
      <w:r w:rsidRPr="00D11E1D">
        <w:t>，填入表</w:t>
      </w:r>
      <w:r w:rsidR="006A318A">
        <w:rPr>
          <w:rFonts w:hint="eastAsia"/>
        </w:rPr>
        <w:t>4</w:t>
      </w:r>
      <w:r w:rsidR="00CF3568" w:rsidRPr="00D11E1D">
        <w:t>，</w:t>
      </w:r>
      <w:r w:rsidRPr="00D11E1D">
        <w:t>并计算</w:t>
      </w:r>
      <w:r w:rsidRPr="00D11E1D">
        <w:rPr>
          <w:szCs w:val="21"/>
        </w:rPr>
        <w:t>此液体</w:t>
      </w:r>
      <w:r w:rsidRPr="00D11E1D">
        <w:t>密度的平均值</w:t>
      </w:r>
      <w:r w:rsidR="00CF3568" w:rsidRPr="00D11E1D">
        <w:t>；测量顺序如下：</w:t>
      </w:r>
    </w:p>
    <w:p w14:paraId="23EBE4B5" w14:textId="77777777" w:rsidR="003D2124" w:rsidRPr="00D11E1D" w:rsidRDefault="003D2124" w:rsidP="003D2124">
      <w:pPr>
        <w:ind w:left="420" w:firstLine="420"/>
        <w:rPr>
          <w:color w:val="000000"/>
          <w:szCs w:val="21"/>
        </w:rPr>
      </w:pPr>
      <w:r w:rsidRPr="00D11E1D">
        <w:rPr>
          <w:color w:val="000000"/>
          <w:szCs w:val="21"/>
        </w:rPr>
        <w:t>干燥的空的比重瓶的质量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在比重瓶中装满待测液体的质量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液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倒出待测液体，清洗比重瓶</w:t>
      </w:r>
      <w:r w:rsidRPr="00D11E1D">
        <w:rPr>
          <w:color w:val="000000"/>
          <w:szCs w:val="21"/>
        </w:rPr>
        <w:t>→</w:t>
      </w:r>
      <w:r w:rsidRPr="00D11E1D">
        <w:rPr>
          <w:color w:val="000000"/>
          <w:szCs w:val="21"/>
        </w:rPr>
        <w:t>在比重瓶中装满水的质量</w:t>
      </w:r>
      <w:r w:rsidRPr="00D11E1D">
        <w:rPr>
          <w:i/>
          <w:noProof/>
        </w:rPr>
        <w:t>m</w:t>
      </w:r>
      <w:r w:rsidRPr="00D11E1D">
        <w:rPr>
          <w:noProof/>
          <w:vertAlign w:val="subscript"/>
        </w:rPr>
        <w:t>水</w:t>
      </w:r>
      <w:r w:rsidRPr="00D11E1D">
        <w:rPr>
          <w:color w:val="000000"/>
          <w:szCs w:val="21"/>
        </w:rPr>
        <w:t>（测量完毕后清洗、吹干）</w:t>
      </w:r>
    </w:p>
    <w:p w14:paraId="2BB1C1C1" w14:textId="77777777" w:rsidR="00C0207E" w:rsidRPr="00D11E1D" w:rsidRDefault="009C13CB" w:rsidP="001E5718">
      <w:pPr>
        <w:spacing w:line="360" w:lineRule="auto"/>
        <w:rPr>
          <w:rFonts w:eastAsia="黑体"/>
          <w:sz w:val="24"/>
        </w:rPr>
      </w:pPr>
      <w:r w:rsidRPr="00D11E1D">
        <w:rPr>
          <w:rFonts w:eastAsia="黑体"/>
          <w:sz w:val="24"/>
        </w:rPr>
        <w:t>三</w:t>
      </w:r>
      <w:r w:rsidR="00C0207E" w:rsidRPr="00D11E1D">
        <w:rPr>
          <w:rFonts w:eastAsia="黑体"/>
          <w:sz w:val="24"/>
        </w:rPr>
        <w:t>、</w:t>
      </w:r>
      <w:r w:rsidR="00202411" w:rsidRPr="00D11E1D">
        <w:rPr>
          <w:rFonts w:eastAsia="黑体"/>
          <w:sz w:val="24"/>
        </w:rPr>
        <w:t>实验注意事项</w:t>
      </w:r>
    </w:p>
    <w:p w14:paraId="5D62E653" w14:textId="77777777" w:rsidR="003E0EC8" w:rsidRPr="00D11E1D" w:rsidRDefault="003E0EC8" w:rsidP="00144A95">
      <w:pPr>
        <w:numPr>
          <w:ilvl w:val="0"/>
          <w:numId w:val="9"/>
        </w:numPr>
      </w:pPr>
      <w:r w:rsidRPr="00D11E1D">
        <w:t>游标卡尺和</w:t>
      </w:r>
      <w:r w:rsidR="00B30450" w:rsidRPr="00D11E1D">
        <w:t>螺旋测微器</w:t>
      </w:r>
      <w:r w:rsidRPr="00D11E1D">
        <w:t>均要读取零点误差，</w:t>
      </w:r>
      <w:r w:rsidR="00171C4C" w:rsidRPr="00D11E1D">
        <w:t>零点误差有正负之分，</w:t>
      </w:r>
      <w:r w:rsidRPr="00D11E1D">
        <w:t>待测量的实际值</w:t>
      </w:r>
      <w:r w:rsidRPr="00D11E1D">
        <w:t xml:space="preserve"> = </w:t>
      </w:r>
      <w:r w:rsidRPr="00D11E1D">
        <w:t>测量读数</w:t>
      </w:r>
      <w:r w:rsidR="00B65C25" w:rsidRPr="00D11E1D">
        <w:t>－</w:t>
      </w:r>
      <w:r w:rsidRPr="00D11E1D">
        <w:t>零点误差；</w:t>
      </w:r>
    </w:p>
    <w:p w14:paraId="362AD67E" w14:textId="77777777" w:rsidR="003E0EC8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使用游标卡尺测量时，测量值</w:t>
      </w:r>
      <w:r w:rsidR="00B65C25" w:rsidRPr="00D11E1D">
        <w:t>为</w:t>
      </w:r>
      <w:r w:rsidR="00DC3781" w:rsidRPr="00D11E1D">
        <w:t>分度值的整数倍</w:t>
      </w:r>
      <w:r w:rsidRPr="00D11E1D">
        <w:t>；</w:t>
      </w:r>
      <w:r w:rsidR="005821F2" w:rsidRPr="00D11E1D">
        <w:t>测量圆筒外径时，</w:t>
      </w:r>
      <w:r w:rsidRPr="00D11E1D">
        <w:t>外卡爪</w:t>
      </w:r>
      <w:r w:rsidR="005821F2" w:rsidRPr="00D11E1D">
        <w:t>与圆筒侧边线相垂直</w:t>
      </w:r>
      <w:r w:rsidRPr="00D11E1D">
        <w:t>测量</w:t>
      </w:r>
      <w:r w:rsidR="005821F2" w:rsidRPr="00D11E1D">
        <w:t>；</w:t>
      </w:r>
      <w:r w:rsidR="004E0BD2" w:rsidRPr="00D11E1D">
        <w:t>测内径时，应用内卡爪伸入筒内；测量筒长时，可用外卡爪夹住两底面，也可使用测条，但使用外卡爪测量则更为准确；</w:t>
      </w:r>
      <w:r w:rsidRPr="00D11E1D">
        <w:t>读数时，固定螺钉要锁紧，</w:t>
      </w:r>
      <w:r w:rsidR="004E0BD2" w:rsidRPr="00D11E1D">
        <w:t>以免滑动，</w:t>
      </w:r>
      <w:r w:rsidRPr="00D11E1D">
        <w:t>用后放入仪器盒时，固定螺钉要松开；</w:t>
      </w:r>
    </w:p>
    <w:p w14:paraId="24737F89" w14:textId="77777777" w:rsidR="00202411" w:rsidRPr="00D11E1D" w:rsidRDefault="003E0EC8" w:rsidP="00144A95">
      <w:pPr>
        <w:numPr>
          <w:ilvl w:val="0"/>
          <w:numId w:val="9"/>
        </w:numPr>
        <w:rPr>
          <w:szCs w:val="21"/>
        </w:rPr>
      </w:pPr>
      <w:r w:rsidRPr="00D11E1D">
        <w:t>使用</w:t>
      </w:r>
      <w:r w:rsidR="00B30450" w:rsidRPr="00D11E1D">
        <w:t>螺旋测微器</w:t>
      </w:r>
      <w:r w:rsidRPr="00D11E1D">
        <w:t>测量时，</w:t>
      </w:r>
      <w:r w:rsidR="005821F2" w:rsidRPr="00D11E1D">
        <w:t>旋转棘轮</w:t>
      </w:r>
      <w:r w:rsidR="009C4E16" w:rsidRPr="00D11E1D">
        <w:t>缓慢</w:t>
      </w:r>
      <w:r w:rsidR="005821F2" w:rsidRPr="00D11E1D">
        <w:t>推动螺旋杆前进，从而</w:t>
      </w:r>
      <w:r w:rsidRPr="00D11E1D">
        <w:t>夹住物体，以听到棘轮</w:t>
      </w:r>
      <w:r w:rsidRPr="00D11E1D">
        <w:t>“</w:t>
      </w:r>
      <w:r w:rsidRPr="00D11E1D">
        <w:t>嗒嗒嗒</w:t>
      </w:r>
      <w:r w:rsidRPr="00D11E1D">
        <w:t>”</w:t>
      </w:r>
      <w:r w:rsidR="004E0BD2" w:rsidRPr="00D11E1D">
        <w:t>三</w:t>
      </w:r>
      <w:r w:rsidRPr="00D11E1D">
        <w:t>声为准，切</w:t>
      </w:r>
      <w:r w:rsidR="009C4E16" w:rsidRPr="00D11E1D">
        <w:t>忌</w:t>
      </w:r>
      <w:r w:rsidRPr="00D11E1D">
        <w:t>夹得过紧，以免造成形变影响测量结果</w:t>
      </w:r>
      <w:r w:rsidR="009C4E16" w:rsidRPr="00D11E1D">
        <w:t>；</w:t>
      </w:r>
      <w:r w:rsidRPr="00D11E1D">
        <w:t>测量结束，钳口间应留一空隙，再放入仪器盒内</w:t>
      </w:r>
      <w:r w:rsidR="00A05359" w:rsidRPr="00D11E1D">
        <w:rPr>
          <w:color w:val="000000"/>
          <w:szCs w:val="21"/>
        </w:rPr>
        <w:t>；</w:t>
      </w:r>
    </w:p>
    <w:p w14:paraId="7DF0637D" w14:textId="77777777"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每测量一种待测物的质量前，都应对电子天平进行清零</w:t>
      </w:r>
      <w:r w:rsidRPr="00D11E1D">
        <w:rPr>
          <w:noProof/>
        </w:rPr>
        <w:t>/</w:t>
      </w:r>
      <w:r w:rsidRPr="00D11E1D">
        <w:rPr>
          <w:noProof/>
        </w:rPr>
        <w:t>去皮；</w:t>
      </w:r>
    </w:p>
    <w:p w14:paraId="0A259F82" w14:textId="77777777" w:rsidR="000B3B93" w:rsidRPr="00D11E1D" w:rsidRDefault="000B3B93" w:rsidP="00144A95">
      <w:pPr>
        <w:numPr>
          <w:ilvl w:val="0"/>
          <w:numId w:val="9"/>
        </w:numPr>
        <w:rPr>
          <w:noProof/>
        </w:rPr>
      </w:pPr>
      <w:r w:rsidRPr="00D11E1D">
        <w:rPr>
          <w:noProof/>
        </w:rPr>
        <w:t>必须将测量物体净重时所用的</w:t>
      </w:r>
      <w:r w:rsidRPr="00D11E1D">
        <w:t>小玻璃珠</w:t>
      </w:r>
      <w:r w:rsidRPr="00D11E1D">
        <w:rPr>
          <w:noProof/>
        </w:rPr>
        <w:t>全部放入比重瓶，不得漏掉任何一粒；</w:t>
      </w:r>
    </w:p>
    <w:p w14:paraId="606503AF" w14:textId="77777777" w:rsidR="000B3B93" w:rsidRPr="00D11E1D" w:rsidRDefault="000B3B93" w:rsidP="00144A95">
      <w:pPr>
        <w:numPr>
          <w:ilvl w:val="0"/>
          <w:numId w:val="9"/>
        </w:numPr>
      </w:pPr>
      <w:r w:rsidRPr="00D11E1D">
        <w:rPr>
          <w:noProof/>
        </w:rPr>
        <w:t>比重瓶</w:t>
      </w:r>
      <w:r w:rsidRPr="00D11E1D">
        <w:t>瓶塞与瓶口是经研磨而相配的，不可</w:t>
      </w:r>
      <w:r w:rsidRPr="00D11E1D">
        <w:t>“</w:t>
      </w:r>
      <w:r w:rsidRPr="00D11E1D">
        <w:t>张冠李戴</w:t>
      </w:r>
      <w:r w:rsidRPr="00D11E1D">
        <w:t>”</w:t>
      </w:r>
      <w:r w:rsidRPr="00D11E1D">
        <w:t>；</w:t>
      </w:r>
    </w:p>
    <w:p w14:paraId="1E4B3907" w14:textId="77777777" w:rsidR="000B3B93" w:rsidRPr="00D11E1D" w:rsidRDefault="000B3B93" w:rsidP="00144A95">
      <w:pPr>
        <w:numPr>
          <w:ilvl w:val="0"/>
          <w:numId w:val="9"/>
        </w:numPr>
      </w:pPr>
      <w:r w:rsidRPr="00D11E1D">
        <w:t>往比重瓶中注入液体时，应使用量杯将液体沿倾斜瓶壁缓缓倒入，以免产生气泡；</w:t>
      </w:r>
    </w:p>
    <w:p w14:paraId="46D77CF6" w14:textId="77777777" w:rsidR="000B3B93" w:rsidRPr="00D11E1D" w:rsidRDefault="000B3B93" w:rsidP="00144A95">
      <w:pPr>
        <w:numPr>
          <w:ilvl w:val="0"/>
          <w:numId w:val="9"/>
        </w:numPr>
      </w:pPr>
      <w:r w:rsidRPr="00D11E1D">
        <w:t>称量比重瓶中装满某种液体的质量时，应使瓶外表面清洁干燥，毛细管中液面与瓶塞上表面平齐；并注意此时应使手指捏在瓶口位置，不可握住瓶身，以免瓶内液体温度发生变化；</w:t>
      </w:r>
    </w:p>
    <w:p w14:paraId="53E1C4C7" w14:textId="77777777" w:rsidR="000B3B93" w:rsidRPr="00D11E1D" w:rsidRDefault="000B3B93" w:rsidP="00144A95">
      <w:pPr>
        <w:numPr>
          <w:ilvl w:val="0"/>
          <w:numId w:val="9"/>
        </w:numPr>
        <w:rPr>
          <w:szCs w:val="21"/>
        </w:rPr>
      </w:pPr>
      <w:r w:rsidRPr="00D11E1D">
        <w:t>比重瓶</w:t>
      </w:r>
      <w:r w:rsidR="005A12AD" w:rsidRPr="00D11E1D">
        <w:t>和</w:t>
      </w:r>
      <w:r w:rsidR="003D2124" w:rsidRPr="00D11E1D">
        <w:t>不规则形状物体</w:t>
      </w:r>
      <w:r w:rsidR="005A12AD" w:rsidRPr="00D11E1D">
        <w:t>使用完毕后电吹风吹干。</w:t>
      </w:r>
      <w:r w:rsidRPr="00D11E1D">
        <w:t>用热风吹干</w:t>
      </w:r>
      <w:r w:rsidR="005A12AD" w:rsidRPr="00D11E1D">
        <w:t>应注</w:t>
      </w:r>
      <w:r w:rsidRPr="00D11E1D">
        <w:t>意使瓶身均匀受热，以免冷热不均而爆裂。</w:t>
      </w:r>
    </w:p>
    <w:p w14:paraId="1746F736" w14:textId="77777777" w:rsidR="00CF3568" w:rsidRDefault="00CF3568" w:rsidP="00CF3568">
      <w:pPr>
        <w:ind w:left="420"/>
        <w:rPr>
          <w:szCs w:val="21"/>
        </w:rPr>
      </w:pPr>
    </w:p>
    <w:p w14:paraId="1886A232" w14:textId="77777777" w:rsidR="006A318A" w:rsidRDefault="006A318A" w:rsidP="00CF3568">
      <w:pPr>
        <w:ind w:left="420"/>
        <w:rPr>
          <w:szCs w:val="21"/>
        </w:rPr>
      </w:pPr>
    </w:p>
    <w:p w14:paraId="000907E6" w14:textId="77777777" w:rsidR="006A318A" w:rsidRPr="00D11E1D" w:rsidRDefault="006A318A" w:rsidP="00CF3568">
      <w:pPr>
        <w:ind w:left="420"/>
        <w:rPr>
          <w:szCs w:val="21"/>
        </w:rPr>
      </w:pPr>
    </w:p>
    <w:p w14:paraId="7580AAB7" w14:textId="77777777" w:rsidR="00DB2E64" w:rsidRPr="00D11E1D" w:rsidRDefault="00681739" w:rsidP="00DB2E64">
      <w:pPr>
        <w:spacing w:line="360" w:lineRule="auto"/>
        <w:rPr>
          <w:rFonts w:eastAsia="黑体"/>
          <w:sz w:val="24"/>
        </w:rPr>
      </w:pPr>
      <w:r>
        <w:rPr>
          <w:noProof/>
        </w:rPr>
        <w:lastRenderedPageBreak/>
        <w:pict w14:anchorId="4FE9360D">
          <v:group id="_x0000_s1063" style="position:absolute;left:0;text-align:left;margin-left:481.35pt;margin-top:.2pt;width:42.85pt;height:680.3pt;z-index:251658240" coordorigin="10194,885" coordsize="857,13606">
            <v:shape id="_x0000_s1064" type="#_x0000_t202" style="position:absolute;left:10201;top:5606;width:850;height:3969" stroked="f">
              <v:textbox style="layout-flow:vertical-ideographic">
                <w:txbxContent>
                  <w:p w14:paraId="7BBAB188" w14:textId="77777777"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65" type="#_x0000_t32" style="position:absolute;left:10194;top:885;width:0;height:13606" o:connectortype="straight">
              <v:stroke dashstyle="dash"/>
            </v:shape>
          </v:group>
        </w:pict>
      </w:r>
      <w:r w:rsidR="009C13CB" w:rsidRPr="00D11E1D">
        <w:rPr>
          <w:rFonts w:eastAsia="黑体"/>
          <w:sz w:val="24"/>
        </w:rPr>
        <w:t>四</w:t>
      </w:r>
      <w:r w:rsidR="00DB2E64" w:rsidRPr="00D11E1D">
        <w:rPr>
          <w:rFonts w:eastAsia="黑体"/>
          <w:sz w:val="24"/>
        </w:rPr>
        <w:t>、数据处理要求</w:t>
      </w:r>
    </w:p>
    <w:p w14:paraId="6422161B" w14:textId="77777777" w:rsidR="00C64795" w:rsidRPr="00D11E1D" w:rsidRDefault="00DB2E64" w:rsidP="00144A95">
      <w:pPr>
        <w:numPr>
          <w:ilvl w:val="0"/>
          <w:numId w:val="18"/>
        </w:numPr>
        <w:rPr>
          <w:b/>
          <w:szCs w:val="21"/>
        </w:rPr>
      </w:pPr>
      <w:r w:rsidRPr="00D11E1D">
        <w:t>求</w:t>
      </w:r>
      <w:r w:rsidR="00E535C2" w:rsidRPr="00D11E1D">
        <w:t>出小钢球的直径及其体积的标准表达式；</w:t>
      </w:r>
    </w:p>
    <w:p w14:paraId="0AB6F961" w14:textId="77777777" w:rsidR="00517D65" w:rsidRPr="00D11E1D" w:rsidRDefault="00517D65" w:rsidP="003D2124">
      <w:pPr>
        <w:numPr>
          <w:ilvl w:val="0"/>
          <w:numId w:val="18"/>
        </w:numPr>
        <w:rPr>
          <w:b/>
          <w:szCs w:val="21"/>
        </w:rPr>
      </w:pPr>
      <w:r w:rsidRPr="00D11E1D">
        <w:t>求出</w:t>
      </w:r>
      <w:r w:rsidR="00D56BE0">
        <w:rPr>
          <w:rFonts w:hint="eastAsia"/>
        </w:rPr>
        <w:t>密度</w:t>
      </w:r>
      <w:r w:rsidRPr="00D11E1D">
        <w:t>实验中</w:t>
      </w:r>
      <w:r w:rsidR="00D56BE0">
        <w:rPr>
          <w:rFonts w:hint="eastAsia"/>
        </w:rPr>
        <w:t>各待测物的</w:t>
      </w:r>
      <w:r w:rsidRPr="00D11E1D">
        <w:t>质量</w:t>
      </w:r>
      <w:r w:rsidR="00D56BE0">
        <w:rPr>
          <w:rFonts w:hint="eastAsia"/>
        </w:rPr>
        <w:t>、</w:t>
      </w:r>
      <w:r w:rsidR="00CF3568" w:rsidRPr="00D11E1D">
        <w:t>不规则形状物体</w:t>
      </w:r>
      <w:r w:rsidR="00D56BE0">
        <w:rPr>
          <w:rFonts w:hint="eastAsia"/>
        </w:rPr>
        <w:t>和</w:t>
      </w:r>
      <w:r w:rsidR="00CF3568" w:rsidRPr="00D11E1D">
        <w:t>液体</w:t>
      </w:r>
      <w:r w:rsidR="00D56BE0">
        <w:rPr>
          <w:rFonts w:hint="eastAsia"/>
        </w:rPr>
        <w:t>的</w:t>
      </w:r>
      <w:r w:rsidRPr="00D11E1D">
        <w:t>密度的标准表达式。</w:t>
      </w:r>
    </w:p>
    <w:p w14:paraId="2889C379" w14:textId="77777777" w:rsidR="00DB2E64" w:rsidRPr="00D11E1D" w:rsidRDefault="00DB2E64" w:rsidP="00DB2E64">
      <w:pPr>
        <w:spacing w:line="312" w:lineRule="auto"/>
      </w:pPr>
      <w:r w:rsidRPr="00D11E1D">
        <w:t>【</w:t>
      </w:r>
      <w:r w:rsidRPr="00D11E1D">
        <w:rPr>
          <w:b/>
        </w:rPr>
        <w:t>参考公式</w:t>
      </w:r>
      <w:r w:rsidRPr="00D11E1D">
        <w:t>】</w:t>
      </w:r>
    </w:p>
    <w:p w14:paraId="481CCC80" w14:textId="77777777" w:rsidR="00DB2E64" w:rsidRPr="00D11E1D" w:rsidRDefault="00DB2E64" w:rsidP="00C64795">
      <w:pPr>
        <w:numPr>
          <w:ilvl w:val="0"/>
          <w:numId w:val="11"/>
        </w:numPr>
        <w:spacing w:line="360" w:lineRule="exact"/>
      </w:pPr>
      <w:r w:rsidRPr="00D11E1D">
        <w:t>求解</w:t>
      </w:r>
      <w:r w:rsidR="00960A08" w:rsidRPr="00D11E1D">
        <w:t>小钢球的直径</w:t>
      </w:r>
      <w:r w:rsidRPr="00D11E1D">
        <w:t>标准表达式的计算过程：</w:t>
      </w:r>
    </w:p>
    <w:p w14:paraId="13DE38A6" w14:textId="77777777" w:rsidR="00DB2E64" w:rsidRPr="00D11E1D" w:rsidRDefault="00960A08" w:rsidP="00000CCA">
      <w:pPr>
        <w:ind w:firstLine="420"/>
      </w:pPr>
      <w:r w:rsidRPr="00D11E1D">
        <w:rPr>
          <w:position w:val="-28"/>
        </w:rPr>
        <w:object w:dxaOrig="1219" w:dyaOrig="680" w14:anchorId="40CB8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7" o:title=""/>
          </v:shape>
          <o:OLEObject Type="Embed" ProgID="Equation.DSMT4" ShapeID="_x0000_i1025" DrawAspect="Content" ObjectID="_1723288191" r:id="rId8"/>
        </w:object>
      </w:r>
      <w:r w:rsidR="00DB2E64" w:rsidRPr="00D11E1D">
        <w:t>；</w:t>
      </w:r>
      <w:r w:rsidR="00517D65" w:rsidRPr="00D11E1D">
        <w:rPr>
          <w:position w:val="-34"/>
        </w:rPr>
        <w:object w:dxaOrig="2000" w:dyaOrig="1100" w14:anchorId="5A86DCA9">
          <v:shape id="_x0000_i1026" type="#_x0000_t75" style="width:100.5pt;height:54.75pt" o:ole="">
            <v:imagedata r:id="rId9" o:title=""/>
          </v:shape>
          <o:OLEObject Type="Embed" ProgID="Equation.DSMT4" ShapeID="_x0000_i1026" DrawAspect="Content" ObjectID="_1723288192" r:id="rId10"/>
        </w:object>
      </w:r>
      <w:r w:rsidR="00DB2E64" w:rsidRPr="00D11E1D">
        <w:t>；</w:t>
      </w:r>
      <w:r w:rsidR="009C2511" w:rsidRPr="00D11E1D">
        <w:rPr>
          <w:position w:val="-28"/>
        </w:rPr>
        <w:object w:dxaOrig="980" w:dyaOrig="680" w14:anchorId="02CC1950">
          <v:shape id="_x0000_i1027" type="#_x0000_t75" style="width:48.75pt;height:33.75pt" o:ole="">
            <v:imagedata r:id="rId11" o:title=""/>
          </v:shape>
          <o:OLEObject Type="Embed" ProgID="Equation.DSMT4" ShapeID="_x0000_i1027" DrawAspect="Content" ObjectID="_1723288193" r:id="rId12"/>
        </w:object>
      </w:r>
      <w:r w:rsidR="00DB2E64" w:rsidRPr="00D11E1D">
        <w:t>；</w:t>
      </w:r>
      <w:r w:rsidR="009C2511" w:rsidRPr="00D11E1D">
        <w:rPr>
          <w:position w:val="-16"/>
        </w:rPr>
        <w:object w:dxaOrig="1540" w:dyaOrig="480" w14:anchorId="6AF3C456">
          <v:shape id="_x0000_i1028" type="#_x0000_t75" style="width:76.5pt;height:24pt" o:ole="">
            <v:imagedata r:id="rId13" o:title=""/>
          </v:shape>
          <o:OLEObject Type="Embed" ProgID="Equation.DSMT4" ShapeID="_x0000_i1028" DrawAspect="Content" ObjectID="_1723288194" r:id="rId14"/>
        </w:object>
      </w:r>
      <w:r w:rsidR="00DB2E64" w:rsidRPr="00D11E1D">
        <w:rPr>
          <w:position w:val="-6"/>
        </w:rPr>
        <w:object w:dxaOrig="300" w:dyaOrig="240" w14:anchorId="24C012E1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723288195" r:id="rId16"/>
        </w:object>
      </w:r>
      <w:r w:rsidR="009C2511" w:rsidRPr="00D11E1D">
        <w:rPr>
          <w:position w:val="-12"/>
        </w:rPr>
        <w:object w:dxaOrig="1140" w:dyaOrig="400" w14:anchorId="77A1010D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723288196" r:id="rId18"/>
        </w:object>
      </w:r>
    </w:p>
    <w:p w14:paraId="4F2FEC3B" w14:textId="77777777" w:rsidR="00DB2E64" w:rsidRPr="00D11E1D" w:rsidRDefault="00DB2E64" w:rsidP="00000CCA">
      <w:pPr>
        <w:numPr>
          <w:ilvl w:val="0"/>
          <w:numId w:val="11"/>
        </w:numPr>
      </w:pPr>
      <w:r w:rsidRPr="00D11E1D">
        <w:t>求解</w:t>
      </w:r>
      <w:r w:rsidR="00504FCA" w:rsidRPr="00D11E1D">
        <w:t>小钢球</w:t>
      </w:r>
      <w:r w:rsidR="000B3B93" w:rsidRPr="00D11E1D">
        <w:t>的体积</w:t>
      </w:r>
      <w:r w:rsidRPr="00D11E1D">
        <w:t>标准表达式的计算过程</w:t>
      </w:r>
      <w:r w:rsidR="00504FCA" w:rsidRPr="00D11E1D">
        <w:rPr>
          <w:szCs w:val="21"/>
        </w:rPr>
        <w:t>：</w:t>
      </w:r>
      <w:r w:rsidR="00504FCA" w:rsidRPr="00D11E1D">
        <w:t>（</w:t>
      </w:r>
      <w:r w:rsidR="00504FCA" w:rsidRPr="00D11E1D">
        <w:rPr>
          <w:position w:val="-6"/>
        </w:rPr>
        <w:object w:dxaOrig="220" w:dyaOrig="220" w14:anchorId="76B23C37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723288197" r:id="rId20"/>
        </w:object>
      </w:r>
      <w:r w:rsidR="00504FCA" w:rsidRPr="00D11E1D">
        <w:t>取</w:t>
      </w:r>
      <w:r w:rsidR="00504FCA" w:rsidRPr="00D11E1D">
        <w:t>3.14</w:t>
      </w:r>
      <w:r w:rsidR="00504FCA" w:rsidRPr="00D11E1D">
        <w:t>）</w:t>
      </w:r>
    </w:p>
    <w:p w14:paraId="7C86688C" w14:textId="77777777" w:rsidR="00504FCA" w:rsidRPr="00D11E1D" w:rsidRDefault="00504FCA" w:rsidP="00000CCA">
      <w:pPr>
        <w:ind w:firstLine="420"/>
      </w:pPr>
      <w:r w:rsidRPr="00D11E1D">
        <w:rPr>
          <w:position w:val="-24"/>
        </w:rPr>
        <w:object w:dxaOrig="960" w:dyaOrig="620" w14:anchorId="2EBD0AC9">
          <v:shape id="_x0000_i1032" type="#_x0000_t75" style="width:48pt;height:30.75pt" o:ole="">
            <v:imagedata r:id="rId21" o:title=""/>
          </v:shape>
          <o:OLEObject Type="Embed" ProgID="Equation.DSMT4" ShapeID="_x0000_i1032" DrawAspect="Content" ObjectID="_1723288198" r:id="rId22"/>
        </w:object>
      </w:r>
      <w:r w:rsidRPr="00D11E1D">
        <w:t>；</w:t>
      </w:r>
      <w:r w:rsidR="009C2511" w:rsidRPr="00D11E1D">
        <w:rPr>
          <w:position w:val="-24"/>
        </w:rPr>
        <w:object w:dxaOrig="1400" w:dyaOrig="620" w14:anchorId="25537DCA">
          <v:shape id="_x0000_i1033" type="#_x0000_t75" style="width:70.5pt;height:30.75pt" o:ole="">
            <v:imagedata r:id="rId23" o:title=""/>
          </v:shape>
          <o:OLEObject Type="Embed" ProgID="Equation.DSMT4" ShapeID="_x0000_i1033" DrawAspect="Content" ObjectID="_1723288199" r:id="rId24"/>
        </w:object>
      </w:r>
      <w:r w:rsidRPr="00D11E1D">
        <w:rPr>
          <w:position w:val="-6"/>
        </w:rPr>
        <w:object w:dxaOrig="300" w:dyaOrig="240" w14:anchorId="0F0D6DC7">
          <v:shape id="_x0000_i1034" type="#_x0000_t75" style="width:15pt;height:12pt" o:ole="">
            <v:imagedata r:id="rId15" o:title=""/>
          </v:shape>
          <o:OLEObject Type="Embed" ProgID="Equation.DSMT4" ShapeID="_x0000_i1034" DrawAspect="Content" ObjectID="_1723288200" r:id="rId25"/>
        </w:object>
      </w:r>
      <w:r w:rsidR="009C2511" w:rsidRPr="00D11E1D">
        <w:rPr>
          <w:position w:val="-12"/>
        </w:rPr>
        <w:object w:dxaOrig="1060" w:dyaOrig="400" w14:anchorId="11391209">
          <v:shape id="_x0000_i1035" type="#_x0000_t75" style="width:52.5pt;height:20.25pt" o:ole="">
            <v:imagedata r:id="rId26" o:title=""/>
          </v:shape>
          <o:OLEObject Type="Embed" ProgID="Equation.DSMT4" ShapeID="_x0000_i1035" DrawAspect="Content" ObjectID="_1723288201" r:id="rId27"/>
        </w:object>
      </w:r>
    </w:p>
    <w:p w14:paraId="4B65D040" w14:textId="77777777" w:rsidR="00C64795" w:rsidRPr="00D11E1D" w:rsidRDefault="00C64795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求解</w:t>
      </w:r>
      <w:r w:rsidR="00D56BE0">
        <w:rPr>
          <w:rFonts w:hint="eastAsia"/>
          <w:noProof/>
        </w:rPr>
        <w:t>各待测物</w:t>
      </w:r>
      <w:r w:rsidRPr="00D11E1D">
        <w:t>质量</w:t>
      </w:r>
      <w:r w:rsidR="00D56BE0">
        <w:rPr>
          <w:rFonts w:hint="eastAsia"/>
        </w:rPr>
        <w:t>的</w:t>
      </w:r>
      <w:r w:rsidRPr="00D11E1D">
        <w:t>标准表达式的计算过程：</w:t>
      </w:r>
    </w:p>
    <w:p w14:paraId="1BF2F7CD" w14:textId="77777777" w:rsidR="00C64795" w:rsidRPr="00D11E1D" w:rsidRDefault="009C2511" w:rsidP="00000CCA">
      <w:pPr>
        <w:ind w:firstLine="420"/>
        <w:rPr>
          <w:noProof/>
        </w:rPr>
      </w:pPr>
      <w:r w:rsidRPr="00D11E1D">
        <w:rPr>
          <w:noProof/>
          <w:position w:val="-28"/>
        </w:rPr>
        <w:object w:dxaOrig="980" w:dyaOrig="680" w14:anchorId="55759339">
          <v:shape id="_x0000_i1036" type="#_x0000_t75" style="width:48.75pt;height:33.75pt" o:ole="">
            <v:imagedata r:id="rId28" o:title=""/>
          </v:shape>
          <o:OLEObject Type="Embed" ProgID="Equation.DSMT4" ShapeID="_x0000_i1036" DrawAspect="Content" ObjectID="_1723288202" r:id="rId29"/>
        </w:object>
      </w:r>
      <w:r w:rsidR="00C64795" w:rsidRPr="00D11E1D">
        <w:rPr>
          <w:noProof/>
        </w:rPr>
        <w:t>；</w:t>
      </w:r>
      <w:r w:rsidRPr="00D11E1D">
        <w:rPr>
          <w:noProof/>
          <w:position w:val="-14"/>
        </w:rPr>
        <w:object w:dxaOrig="859" w:dyaOrig="380" w14:anchorId="1A9DD524">
          <v:shape id="_x0000_i1037" type="#_x0000_t75" style="width:43.5pt;height:18.75pt" o:ole="">
            <v:imagedata r:id="rId30" o:title=""/>
          </v:shape>
          <o:OLEObject Type="Embed" ProgID="Equation.DSMT4" ShapeID="_x0000_i1037" DrawAspect="Content" ObjectID="_1723288203" r:id="rId31"/>
        </w:object>
      </w:r>
      <w:r w:rsidR="00C64795" w:rsidRPr="00D11E1D">
        <w:rPr>
          <w:noProof/>
        </w:rPr>
        <w:t>；</w:t>
      </w:r>
      <w:r w:rsidR="00C64795" w:rsidRPr="00D11E1D">
        <w:rPr>
          <w:position w:val="-6"/>
        </w:rPr>
        <w:object w:dxaOrig="300" w:dyaOrig="240" w14:anchorId="34067AFB">
          <v:shape id="_x0000_i1038" type="#_x0000_t75" style="width:15pt;height:12pt" o:ole="">
            <v:imagedata r:id="rId15" o:title=""/>
          </v:shape>
          <o:OLEObject Type="Embed" ProgID="Equation.DSMT4" ShapeID="_x0000_i1038" DrawAspect="Content" ObjectID="_1723288204" r:id="rId32"/>
        </w:object>
      </w:r>
      <w:r w:rsidRPr="00D11E1D">
        <w:rPr>
          <w:noProof/>
          <w:position w:val="-12"/>
        </w:rPr>
        <w:object w:dxaOrig="4000" w:dyaOrig="400" w14:anchorId="77A8ABCC">
          <v:shape id="_x0000_i1039" type="#_x0000_t75" style="width:199.5pt;height:20.25pt" o:ole="">
            <v:imagedata r:id="rId33" o:title=""/>
          </v:shape>
          <o:OLEObject Type="Embed" ProgID="Equation.DSMT4" ShapeID="_x0000_i1039" DrawAspect="Content" ObjectID="_1723288205" r:id="rId34"/>
        </w:object>
      </w:r>
      <w:r w:rsidR="00C64795" w:rsidRPr="00D11E1D">
        <w:rPr>
          <w:noProof/>
        </w:rPr>
        <w:t>。</w:t>
      </w:r>
    </w:p>
    <w:p w14:paraId="53193110" w14:textId="77777777"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注意要写清每个质量的角标，并将最后结果中的单位</w:t>
      </w:r>
      <w:r w:rsidRPr="00D11E1D">
        <w:rPr>
          <w:noProof/>
        </w:rPr>
        <w:t>g</w:t>
      </w:r>
      <w:r w:rsidRPr="00D11E1D">
        <w:rPr>
          <w:noProof/>
        </w:rPr>
        <w:t>转换为</w:t>
      </w:r>
      <w:r w:rsidRPr="00D11E1D">
        <w:rPr>
          <w:noProof/>
        </w:rPr>
        <w:t>kg</w:t>
      </w:r>
      <w:r w:rsidRPr="00D11E1D">
        <w:rPr>
          <w:noProof/>
        </w:rPr>
        <w:t>。</w:t>
      </w:r>
    </w:p>
    <w:p w14:paraId="087C187E" w14:textId="77777777" w:rsidR="00C64795" w:rsidRPr="00D11E1D" w:rsidRDefault="00CF3568" w:rsidP="00000CCA">
      <w:pPr>
        <w:numPr>
          <w:ilvl w:val="0"/>
          <w:numId w:val="11"/>
        </w:numPr>
        <w:rPr>
          <w:noProof/>
        </w:rPr>
      </w:pPr>
      <w:r w:rsidRPr="00D11E1D">
        <w:rPr>
          <w:noProof/>
        </w:rPr>
        <w:t>不规则形状物体的</w:t>
      </w:r>
      <w:r w:rsidR="00C64795" w:rsidRPr="00D11E1D">
        <w:rPr>
          <w:noProof/>
        </w:rPr>
        <w:t>密度</w:t>
      </w:r>
      <w:r w:rsidR="00C64795" w:rsidRPr="00D11E1D">
        <w:rPr>
          <w:position w:val="-14"/>
        </w:rPr>
        <w:object w:dxaOrig="360" w:dyaOrig="380" w14:anchorId="1CD3AF4B">
          <v:shape id="_x0000_i1040" type="#_x0000_t75" style="width:18pt;height:18.75pt" o:ole="">
            <v:imagedata r:id="rId35" o:title=""/>
          </v:shape>
          <o:OLEObject Type="Embed" ProgID="Equation.DSMT4" ShapeID="_x0000_i1040" DrawAspect="Content" ObjectID="_1723288206" r:id="rId36"/>
        </w:object>
      </w:r>
      <w:r w:rsidR="00C64795" w:rsidRPr="00D11E1D">
        <w:t>标准表达式的求法：</w:t>
      </w:r>
    </w:p>
    <w:p w14:paraId="1BC45FE9" w14:textId="77777777" w:rsidR="00C64795" w:rsidRPr="00D11E1D" w:rsidRDefault="00C64795" w:rsidP="00000CCA">
      <w:pPr>
        <w:ind w:firstLine="420"/>
      </w:pPr>
      <w:r w:rsidRPr="00D11E1D">
        <w:t>平均值：</w:t>
      </w:r>
      <w:r w:rsidRPr="00D11E1D">
        <w:rPr>
          <w:position w:val="-34"/>
        </w:rPr>
        <w:object w:dxaOrig="2380" w:dyaOrig="800" w14:anchorId="7FF87F39">
          <v:shape id="_x0000_i1041" type="#_x0000_t75" style="width:134.25pt;height:31.5pt" o:ole="">
            <v:imagedata r:id="rId37" o:title=""/>
          </v:shape>
          <o:OLEObject Type="Embed" ProgID="Equation.DSMT4" ShapeID="_x0000_i1041" DrawAspect="Content" ObjectID="_1723288207" r:id="rId38"/>
        </w:object>
      </w:r>
      <w:r w:rsidRPr="00D11E1D">
        <w:t>，其中</w:t>
      </w:r>
      <w:r w:rsidRPr="00D11E1D">
        <w:rPr>
          <w:position w:val="-12"/>
        </w:rPr>
        <w:object w:dxaOrig="2299" w:dyaOrig="380" w14:anchorId="7B35A9A3">
          <v:shape id="_x0000_i1042" type="#_x0000_t75" style="width:114.75pt;height:18.75pt" o:ole="">
            <v:imagedata r:id="rId39" o:title=""/>
          </v:shape>
          <o:OLEObject Type="Embed" ProgID="Equation.DSMT4" ShapeID="_x0000_i1042" DrawAspect="Content" ObjectID="_1723288208" r:id="rId40"/>
        </w:object>
      </w:r>
      <w:r w:rsidRPr="00D11E1D">
        <w:t>；</w:t>
      </w:r>
    </w:p>
    <w:p w14:paraId="57A021B8" w14:textId="77777777" w:rsidR="00C64795" w:rsidRPr="00D11E1D" w:rsidRDefault="00C64795" w:rsidP="00000CCA">
      <w:pPr>
        <w:ind w:firstLine="420"/>
      </w:pPr>
      <w:r w:rsidRPr="00D11E1D">
        <w:t>不确定度：</w:t>
      </w:r>
      <w:r w:rsidR="009C2511" w:rsidRPr="00D11E1D">
        <w:rPr>
          <w:position w:val="-36"/>
        </w:rPr>
        <w:object w:dxaOrig="7320" w:dyaOrig="940" w14:anchorId="54B9BCD6">
          <v:shape id="_x0000_i1043" type="#_x0000_t75" style="width:342.75pt;height:45pt" o:ole="">
            <v:imagedata r:id="rId41" o:title=""/>
          </v:shape>
          <o:OLEObject Type="Embed" ProgID="Equation.DSMT4" ShapeID="_x0000_i1043" DrawAspect="Content" ObjectID="_1723288209" r:id="rId42"/>
        </w:object>
      </w:r>
      <w:r w:rsidRPr="00D11E1D">
        <w:t>；</w:t>
      </w:r>
    </w:p>
    <w:p w14:paraId="353A72E6" w14:textId="77777777" w:rsidR="00C64795" w:rsidRPr="00D11E1D" w:rsidRDefault="00C64795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00" w:dyaOrig="440" w14:anchorId="748E49DC">
          <v:shape id="_x0000_i1044" type="#_x0000_t75" style="width:169.5pt;height:21.75pt" o:ole="">
            <v:imagedata r:id="rId43" o:title=""/>
          </v:shape>
          <o:OLEObject Type="Embed" ProgID="Equation.DSMT4" ShapeID="_x0000_i1044" DrawAspect="Content" ObjectID="_1723288210" r:id="rId44"/>
        </w:object>
      </w:r>
      <w:r w:rsidRPr="00D11E1D">
        <w:rPr>
          <w:noProof/>
        </w:rPr>
        <w:t>。</w:t>
      </w:r>
    </w:p>
    <w:p w14:paraId="1E56C057" w14:textId="77777777" w:rsidR="00CF3568" w:rsidRPr="00D11E1D" w:rsidRDefault="00CF3568" w:rsidP="00000CCA">
      <w:pPr>
        <w:numPr>
          <w:ilvl w:val="0"/>
          <w:numId w:val="11"/>
        </w:numPr>
      </w:pPr>
      <w:r w:rsidRPr="00D11E1D">
        <w:rPr>
          <w:noProof/>
        </w:rPr>
        <w:t>待测液体密度</w:t>
      </w:r>
      <w:r w:rsidR="00011B2B" w:rsidRPr="00D11E1D">
        <w:rPr>
          <w:position w:val="-14"/>
        </w:rPr>
        <w:object w:dxaOrig="360" w:dyaOrig="380" w14:anchorId="11B48140">
          <v:shape id="_x0000_i1045" type="#_x0000_t75" style="width:15.75pt;height:16.5pt" o:ole="">
            <v:imagedata r:id="rId45" o:title=""/>
          </v:shape>
          <o:OLEObject Type="Embed" ProgID="Equation.DSMT4" ShapeID="_x0000_i1045" DrawAspect="Content" ObjectID="_1723288211" r:id="rId46"/>
        </w:object>
      </w:r>
      <w:r w:rsidRPr="00D11E1D">
        <w:t>标准表达式的求法：</w:t>
      </w:r>
    </w:p>
    <w:p w14:paraId="011D9AD5" w14:textId="77777777" w:rsidR="00CF3568" w:rsidRPr="00D11E1D" w:rsidRDefault="00CF3568" w:rsidP="00000CCA">
      <w:pPr>
        <w:ind w:firstLine="420"/>
      </w:pPr>
      <w:r w:rsidRPr="00D11E1D">
        <w:t>平均值：</w:t>
      </w:r>
      <w:r w:rsidR="00011B2B" w:rsidRPr="00D11E1D">
        <w:rPr>
          <w:position w:val="-34"/>
          <w:szCs w:val="21"/>
        </w:rPr>
        <w:object w:dxaOrig="1860" w:dyaOrig="780" w14:anchorId="54CF1F55">
          <v:shape id="_x0000_i1046" type="#_x0000_t75" style="width:85.5pt;height:36.75pt" o:ole="">
            <v:imagedata r:id="rId47" o:title=""/>
          </v:shape>
          <o:OLEObject Type="Embed" ProgID="Equation.DSMT4" ShapeID="_x0000_i1046" DrawAspect="Content" ObjectID="_1723288212" r:id="rId48"/>
        </w:object>
      </w:r>
      <w:r w:rsidRPr="00D11E1D">
        <w:rPr>
          <w:szCs w:val="21"/>
        </w:rPr>
        <w:t>，</w:t>
      </w:r>
      <w:r w:rsidRPr="00D11E1D">
        <w:t>其中</w:t>
      </w:r>
      <w:r w:rsidRPr="00D11E1D">
        <w:rPr>
          <w:position w:val="-14"/>
        </w:rPr>
        <w:object w:dxaOrig="2299" w:dyaOrig="400" w14:anchorId="28F1EABA">
          <v:shape id="_x0000_i1047" type="#_x0000_t75" style="width:114.75pt;height:20.25pt" o:ole="">
            <v:imagedata r:id="rId49" o:title=""/>
          </v:shape>
          <o:OLEObject Type="Embed" ProgID="Equation.DSMT4" ShapeID="_x0000_i1047" DrawAspect="Content" ObjectID="_1723288213" r:id="rId50"/>
        </w:object>
      </w:r>
    </w:p>
    <w:p w14:paraId="67C98CF5" w14:textId="77777777" w:rsidR="00CF3568" w:rsidRPr="00D11E1D" w:rsidRDefault="00CF3568" w:rsidP="00000CCA">
      <w:pPr>
        <w:ind w:firstLine="420"/>
      </w:pPr>
      <w:r w:rsidRPr="00D11E1D">
        <w:t>不确定度：</w:t>
      </w:r>
      <w:r w:rsidR="009C2511" w:rsidRPr="00A841A9">
        <w:rPr>
          <w:position w:val="-36"/>
        </w:rPr>
        <w:object w:dxaOrig="6979" w:dyaOrig="940" w14:anchorId="63C6BC28">
          <v:shape id="_x0000_i1048" type="#_x0000_t75" style="width:348.75pt;height:47.25pt" o:ole="">
            <v:imagedata r:id="rId51" o:title=""/>
          </v:shape>
          <o:OLEObject Type="Embed" ProgID="Equation.DSMT4" ShapeID="_x0000_i1048" DrawAspect="Content" ObjectID="_1723288214" r:id="rId52"/>
        </w:object>
      </w:r>
    </w:p>
    <w:p w14:paraId="3A3179F5" w14:textId="77777777" w:rsidR="00CF3568" w:rsidRPr="00D11E1D" w:rsidRDefault="00CF3568" w:rsidP="00000CCA">
      <w:pPr>
        <w:ind w:firstLine="420"/>
        <w:rPr>
          <w:noProof/>
        </w:rPr>
      </w:pPr>
      <w:r w:rsidRPr="00D11E1D">
        <w:rPr>
          <w:noProof/>
        </w:rPr>
        <w:t>标准表达式：</w:t>
      </w:r>
      <w:r w:rsidR="009C2511" w:rsidRPr="00D11E1D">
        <w:rPr>
          <w:noProof/>
          <w:position w:val="-16"/>
        </w:rPr>
        <w:object w:dxaOrig="3420" w:dyaOrig="440" w14:anchorId="5A2D3B86">
          <v:shape id="_x0000_i1049" type="#_x0000_t75" style="width:171pt;height:21.75pt" o:ole="">
            <v:imagedata r:id="rId53" o:title=""/>
          </v:shape>
          <o:OLEObject Type="Embed" ProgID="Equation.DSMT4" ShapeID="_x0000_i1049" DrawAspect="Content" ObjectID="_1723288215" r:id="rId54"/>
        </w:object>
      </w:r>
    </w:p>
    <w:p w14:paraId="172080FA" w14:textId="77777777"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14:paraId="5500A98C" w14:textId="77777777"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14:paraId="15753894" w14:textId="77777777" w:rsidR="00241E54" w:rsidRPr="00D11E1D" w:rsidRDefault="00241E54" w:rsidP="00FC3761">
      <w:pPr>
        <w:spacing w:beforeLines="50" w:before="156"/>
        <w:rPr>
          <w:rFonts w:eastAsia="黑体"/>
          <w:szCs w:val="21"/>
        </w:rPr>
      </w:pPr>
    </w:p>
    <w:p w14:paraId="4D083BA3" w14:textId="77777777" w:rsidR="00C0207E" w:rsidRPr="00D11E1D" w:rsidRDefault="00681739" w:rsidP="00FC3761">
      <w:pPr>
        <w:spacing w:beforeLines="50" w:before="156" w:line="360" w:lineRule="auto"/>
        <w:rPr>
          <w:rFonts w:eastAsia="黑体"/>
          <w:sz w:val="24"/>
        </w:rPr>
      </w:pPr>
      <w:r>
        <w:rPr>
          <w:noProof/>
          <w:szCs w:val="21"/>
        </w:rPr>
        <w:lastRenderedPageBreak/>
        <w:pict w14:anchorId="14515A3A">
          <v:group id="_x0000_s1069" style="position:absolute;left:0;text-align:left;margin-left:-65.85pt;margin-top:2.4pt;width:42.5pt;height:680.3pt;z-index:251660288" coordorigin="101,881" coordsize="850,13606">
            <v:shape id="_x0000_s1070" type="#_x0000_t202" style="position:absolute;left:101;top:5622;width:850;height:3969" stroked="f">
              <v:textbox style="layout-flow:vertical-ideographic">
                <w:txbxContent>
                  <w:p w14:paraId="7359CEF0" w14:textId="77777777" w:rsidR="003C5E1F" w:rsidRPr="00595986" w:rsidRDefault="003C5E1F" w:rsidP="003C5E1F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71" type="#_x0000_t32" style="position:absolute;left:870;top:881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五</w:t>
      </w:r>
      <w:r w:rsidR="00C0207E" w:rsidRPr="00D11E1D">
        <w:rPr>
          <w:rFonts w:eastAsia="黑体"/>
          <w:sz w:val="24"/>
        </w:rPr>
        <w:t>、</w:t>
      </w:r>
      <w:r w:rsidR="00653BA5" w:rsidRPr="00D11E1D">
        <w:rPr>
          <w:rFonts w:eastAsia="黑体"/>
          <w:sz w:val="24"/>
        </w:rPr>
        <w:t>原始</w:t>
      </w:r>
      <w:r w:rsidR="00202411" w:rsidRPr="00D11E1D">
        <w:rPr>
          <w:rFonts w:eastAsia="黑体"/>
          <w:sz w:val="24"/>
        </w:rPr>
        <w:t>数据</w:t>
      </w:r>
      <w:r w:rsidR="00653BA5" w:rsidRPr="00D11E1D">
        <w:rPr>
          <w:rFonts w:eastAsia="黑体"/>
          <w:sz w:val="24"/>
        </w:rPr>
        <w:t>记录</w:t>
      </w:r>
      <w:r w:rsidR="00202411" w:rsidRPr="00D11E1D">
        <w:rPr>
          <w:rFonts w:eastAsia="黑体"/>
          <w:sz w:val="24"/>
        </w:rPr>
        <w:t>表格</w:t>
      </w:r>
    </w:p>
    <w:p w14:paraId="4FE4CD0E" w14:textId="77777777" w:rsidR="00F7747F" w:rsidRDefault="00F7747F" w:rsidP="00F7747F">
      <w:pPr>
        <w:spacing w:line="360" w:lineRule="auto"/>
        <w:jc w:val="left"/>
        <w:rPr>
          <w:rFonts w:eastAsia="楷体_GB2312"/>
          <w:szCs w:val="21"/>
        </w:rPr>
      </w:pPr>
      <w:r w:rsidRPr="00A22B18">
        <w:rPr>
          <w:rFonts w:eastAsia="楷体_GB2312"/>
          <w:b/>
          <w:color w:val="000000"/>
          <w:sz w:val="24"/>
        </w:rPr>
        <w:t>组号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>
        <w:rPr>
          <w:rFonts w:eastAsia="楷体_GB2312"/>
          <w:szCs w:val="21"/>
        </w:rPr>
        <w:t xml:space="preserve">          </w:t>
      </w:r>
      <w:r w:rsidRPr="00A22B18">
        <w:rPr>
          <w:rFonts w:eastAsia="楷体_GB2312"/>
          <w:b/>
          <w:color w:val="000000"/>
          <w:sz w:val="24"/>
        </w:rPr>
        <w:t>成绩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 xml:space="preserve">__________ </w:t>
      </w:r>
      <w:r w:rsidRPr="00A22B18">
        <w:rPr>
          <w:rFonts w:eastAsia="楷体_GB2312"/>
          <w:b/>
          <w:color w:val="000000"/>
          <w:sz w:val="24"/>
        </w:rPr>
        <w:t>教师签字</w:t>
      </w:r>
      <w:r>
        <w:rPr>
          <w:rFonts w:eastAsia="楷体_GB2312" w:hint="eastAsia"/>
          <w:b/>
          <w:color w:val="000000"/>
          <w:sz w:val="24"/>
        </w:rPr>
        <w:t>(</w:t>
      </w:r>
      <w:r>
        <w:rPr>
          <w:rFonts w:eastAsia="楷体_GB2312" w:hint="eastAsia"/>
          <w:b/>
          <w:color w:val="000000"/>
          <w:sz w:val="24"/>
        </w:rPr>
        <w:t>盖章</w:t>
      </w:r>
      <w:r>
        <w:rPr>
          <w:rFonts w:eastAsia="楷体_GB2312"/>
          <w:b/>
          <w:color w:val="000000"/>
          <w:sz w:val="24"/>
        </w:rPr>
        <w:t>)</w:t>
      </w:r>
      <w:r w:rsidRPr="00A22B18">
        <w:rPr>
          <w:rFonts w:eastAsia="楷体_GB2312"/>
          <w:szCs w:val="21"/>
        </w:rPr>
        <w:t>__________</w:t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b/>
          <w:sz w:val="24"/>
        </w:rPr>
        <w:softHyphen/>
      </w:r>
      <w:r w:rsidRPr="00A22B18">
        <w:rPr>
          <w:rFonts w:eastAsia="楷体_GB2312"/>
          <w:szCs w:val="21"/>
        </w:rPr>
        <w:t>__________</w:t>
      </w:r>
    </w:p>
    <w:p w14:paraId="179B810F" w14:textId="77777777" w:rsidR="008D6BB3" w:rsidRPr="00D11E1D" w:rsidRDefault="008D6BB3" w:rsidP="00F7747F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1</w:t>
      </w:r>
      <w:r w:rsidRPr="00D11E1D">
        <w:rPr>
          <w:b/>
          <w:szCs w:val="21"/>
        </w:rPr>
        <w:t xml:space="preserve">　</w:t>
      </w:r>
      <w:r w:rsidR="005965BB" w:rsidRPr="00D11E1D">
        <w:rPr>
          <w:b/>
          <w:szCs w:val="21"/>
        </w:rPr>
        <w:t>游标卡尺</w:t>
      </w:r>
      <w:r w:rsidRPr="00D11E1D">
        <w:rPr>
          <w:b/>
          <w:szCs w:val="21"/>
        </w:rPr>
        <w:t>测量</w:t>
      </w:r>
      <w:r w:rsidR="005965BB" w:rsidRPr="00D11E1D">
        <w:rPr>
          <w:b/>
          <w:szCs w:val="21"/>
        </w:rPr>
        <w:t>金属圆筒</w:t>
      </w:r>
      <w:r w:rsidRPr="00D11E1D">
        <w:rPr>
          <w:b/>
          <w:szCs w:val="21"/>
        </w:rPr>
        <w:t>体积</w:t>
      </w:r>
    </w:p>
    <w:p w14:paraId="43B2D04D" w14:textId="233D024F" w:rsidR="00C6634A" w:rsidRPr="00D11E1D" w:rsidRDefault="002B14DE" w:rsidP="00D11E1D">
      <w:pPr>
        <w:jc w:val="center"/>
        <w:rPr>
          <w:b/>
          <w:szCs w:val="21"/>
        </w:rPr>
      </w:pPr>
      <w:r w:rsidRPr="00D11E1D">
        <w:rPr>
          <w:szCs w:val="21"/>
        </w:rPr>
        <w:t>零点误差</w:t>
      </w:r>
      <w:r w:rsidRPr="00D11E1D">
        <w:rPr>
          <w:position w:val="-12"/>
          <w:szCs w:val="21"/>
        </w:rPr>
        <w:object w:dxaOrig="279" w:dyaOrig="360" w14:anchorId="6EDAA258">
          <v:shape id="_x0000_i1050" type="#_x0000_t75" style="width:14.25pt;height:18pt" o:ole="">
            <v:imagedata r:id="rId55" o:title=""/>
          </v:shape>
          <o:OLEObject Type="Embed" ProgID="Equation.3" ShapeID="_x0000_i1050" DrawAspect="Content" ObjectID="_1723288216" r:id="rId56"/>
        </w:object>
      </w:r>
      <w:r w:rsidRPr="00D11E1D">
        <w:rPr>
          <w:szCs w:val="21"/>
        </w:rPr>
        <w:t>________</w:t>
      </w:r>
      <w:r>
        <w:rPr>
          <w:szCs w:val="21"/>
        </w:rPr>
        <w:t xml:space="preserve"> </w:t>
      </w:r>
      <w:r w:rsidR="009C13CB"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C6634A" w:rsidRPr="00D11E1D">
        <w:rPr>
          <w:szCs w:val="21"/>
        </w:rPr>
        <w:t>分度值</w:t>
      </w:r>
      <w:r w:rsidR="00C6634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 w14:anchorId="46E2F81C">
          <v:shape id="_x0000_i1051" type="#_x0000_t75" style="width:18.75pt;height:18.75pt" o:ole="">
            <v:imagedata r:id="rId57" o:title=""/>
          </v:shape>
          <o:OLEObject Type="Embed" ProgID="Equation.DSMT4" ShapeID="_x0000_i1051" DrawAspect="Content" ObjectID="_1723288217" r:id="rId58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position w:val="-12"/>
          <w:szCs w:val="21"/>
        </w:rPr>
        <w:object w:dxaOrig="340" w:dyaOrig="320" w14:anchorId="0C552E48">
          <v:shape id="_x0000_i1052" type="#_x0000_t75" style="width:17.25pt;height:15.75pt" o:ole="">
            <v:imagedata r:id="rId59" o:title=""/>
          </v:shape>
          <o:OLEObject Type="Embed" ProgID="Equation.3" ShapeID="_x0000_i1052" DrawAspect="Content" ObjectID="_1723288218" r:id="rId60"/>
        </w:object>
      </w:r>
      <w:r w:rsidR="00C6634A" w:rsidRPr="00D11E1D">
        <w:rPr>
          <w:szCs w:val="21"/>
        </w:rPr>
        <w:t xml:space="preserve">________ </w:t>
      </w:r>
      <w:r w:rsidR="00C6634A" w:rsidRPr="00D11E1D">
        <w:rPr>
          <w:szCs w:val="21"/>
        </w:rPr>
        <w:t>单位</w:t>
      </w:r>
      <w:r w:rsidR="00C6634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352"/>
        <w:gridCol w:w="1352"/>
        <w:gridCol w:w="1352"/>
      </w:tblGrid>
      <w:tr w:rsidR="00F4106A" w:rsidRPr="00D11E1D" w14:paraId="4909110E" w14:textId="77777777" w:rsidTr="00D11E1D">
        <w:trPr>
          <w:trHeight w:val="397"/>
          <w:jc w:val="center"/>
        </w:trPr>
        <w:tc>
          <w:tcPr>
            <w:tcW w:w="1418" w:type="dxa"/>
            <w:vAlign w:val="center"/>
          </w:tcPr>
          <w:p w14:paraId="3DEDE820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ED868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测量次数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7F1043E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43C9F1C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4B0ADD1" w14:textId="77777777" w:rsidR="00F4106A" w:rsidRPr="00D11E1D" w:rsidRDefault="00F4106A" w:rsidP="00FA0DCA">
            <w:pPr>
              <w:spacing w:line="0" w:lineRule="atLeast"/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</w:tr>
      <w:tr w:rsidR="00F4106A" w:rsidRPr="00D11E1D" w14:paraId="27FF28FF" w14:textId="77777777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7BE00FA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外径</w:t>
            </w:r>
            <w:r w:rsidRPr="00D11E1D">
              <w:rPr>
                <w:position w:val="-10"/>
                <w:szCs w:val="21"/>
              </w:rPr>
              <w:object w:dxaOrig="279" w:dyaOrig="300" w14:anchorId="3ADD270B">
                <v:shape id="_x0000_i1053" type="#_x0000_t75" style="width:14.25pt;height:15pt" o:ole="">
                  <v:imagedata r:id="rId61" o:title=""/>
                </v:shape>
                <o:OLEObject Type="Embed" ProgID="Equation.3" ShapeID="_x0000_i1053" DrawAspect="Content" ObjectID="_1723288219" r:id="rId62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5D4D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982D4C3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B28E719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B369501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1600ECBC" w14:textId="77777777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02D48C31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2E734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33C809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31E3BBB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9E6601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5A2B3660" w14:textId="77777777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3C869960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内径</w:t>
            </w:r>
            <w:r w:rsidRPr="00D11E1D">
              <w:rPr>
                <w:position w:val="-12"/>
                <w:szCs w:val="21"/>
              </w:rPr>
              <w:object w:dxaOrig="240" w:dyaOrig="360" w14:anchorId="512FB540">
                <v:shape id="_x0000_i1054" type="#_x0000_t75" style="width:12pt;height:18pt" o:ole="">
                  <v:imagedata r:id="rId63" o:title=""/>
                </v:shape>
                <o:OLEObject Type="Embed" ProgID="Equation.DSMT4" ShapeID="_x0000_i1054" DrawAspect="Content" ObjectID="_1723288220" r:id="rId64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6D0BE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A72CCD6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128EFF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A8B398A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67F92623" w14:textId="77777777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46D1F982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5DDB01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BA7629F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F7F3C83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F415224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12179370" w14:textId="77777777" w:rsidTr="00D11E1D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5C38FE9B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筒长</w:t>
            </w:r>
            <w:r w:rsidRPr="00D11E1D">
              <w:rPr>
                <w:position w:val="-12"/>
                <w:szCs w:val="21"/>
              </w:rPr>
              <w:object w:dxaOrig="320" w:dyaOrig="360" w14:anchorId="2E493370">
                <v:shape id="_x0000_i1055" type="#_x0000_t75" style="width:15.75pt;height:18pt" o:ole="">
                  <v:imagedata r:id="rId65" o:title=""/>
                </v:shape>
                <o:OLEObject Type="Embed" ProgID="Equation.DSMT4" ShapeID="_x0000_i1055" DrawAspect="Content" ObjectID="_1723288221" r:id="rId66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C5DBF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0F52F4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9233D76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7F9B814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  <w:tr w:rsidR="00F4106A" w:rsidRPr="00D11E1D" w14:paraId="52F706B7" w14:textId="77777777" w:rsidTr="00D11E1D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2D7FDDB2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8BD5F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635B8D5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6009C9E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085400D" w14:textId="77777777" w:rsidR="00F4106A" w:rsidRPr="00D11E1D" w:rsidRDefault="00F4106A" w:rsidP="00FA0DCA">
            <w:pPr>
              <w:jc w:val="center"/>
              <w:rPr>
                <w:szCs w:val="21"/>
              </w:rPr>
            </w:pPr>
          </w:p>
        </w:tc>
      </w:tr>
    </w:tbl>
    <w:p w14:paraId="69C98C12" w14:textId="77777777"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14:paraId="740F7676" w14:textId="77777777" w:rsidR="00F54D4B" w:rsidRPr="00D11E1D" w:rsidRDefault="00F54D4B" w:rsidP="00D11E1D">
      <w:pPr>
        <w:spacing w:line="360" w:lineRule="auto"/>
        <w:jc w:val="center"/>
        <w:rPr>
          <w:b/>
          <w:szCs w:val="21"/>
        </w:rPr>
      </w:pPr>
      <w:r w:rsidRPr="00D11E1D">
        <w:rPr>
          <w:b/>
          <w:szCs w:val="21"/>
        </w:rPr>
        <w:t>表</w:t>
      </w:r>
      <w:r w:rsidR="001D2851" w:rsidRPr="00D11E1D">
        <w:rPr>
          <w:b/>
          <w:szCs w:val="21"/>
        </w:rPr>
        <w:t>2</w:t>
      </w:r>
      <w:r w:rsidRPr="00D11E1D">
        <w:rPr>
          <w:b/>
          <w:szCs w:val="21"/>
        </w:rPr>
        <w:t xml:space="preserve">　</w:t>
      </w:r>
      <w:r w:rsidR="00F7332E" w:rsidRPr="00D11E1D">
        <w:rPr>
          <w:b/>
          <w:szCs w:val="21"/>
        </w:rPr>
        <w:t>螺旋测微器</w:t>
      </w:r>
      <w:r w:rsidRPr="00D11E1D">
        <w:rPr>
          <w:b/>
          <w:szCs w:val="21"/>
        </w:rPr>
        <w:t>测量</w:t>
      </w:r>
      <w:r w:rsidR="00F7332E" w:rsidRPr="00D11E1D">
        <w:rPr>
          <w:b/>
          <w:szCs w:val="21"/>
        </w:rPr>
        <w:t>小钢球</w:t>
      </w:r>
      <w:r w:rsidRPr="00D11E1D">
        <w:rPr>
          <w:b/>
          <w:szCs w:val="21"/>
        </w:rPr>
        <w:t>体积</w:t>
      </w:r>
    </w:p>
    <w:p w14:paraId="10408A9A" w14:textId="55758FF0" w:rsidR="00FA0DCA" w:rsidRPr="00D11E1D" w:rsidRDefault="002B14DE" w:rsidP="00D11E1D">
      <w:pPr>
        <w:spacing w:line="360" w:lineRule="auto"/>
        <w:jc w:val="center"/>
        <w:rPr>
          <w:b/>
          <w:szCs w:val="21"/>
        </w:rPr>
      </w:pPr>
      <w:r w:rsidRPr="00D11E1D">
        <w:rPr>
          <w:szCs w:val="21"/>
        </w:rPr>
        <w:t>零点误差</w:t>
      </w:r>
      <w:r w:rsidRPr="00D11E1D">
        <w:rPr>
          <w:position w:val="-12"/>
          <w:szCs w:val="21"/>
        </w:rPr>
        <w:object w:dxaOrig="279" w:dyaOrig="360" w14:anchorId="2CC5E0E5">
          <v:shape id="_x0000_i1056" type="#_x0000_t75" style="width:14.25pt;height:18pt" o:ole="">
            <v:imagedata r:id="rId55" o:title=""/>
          </v:shape>
          <o:OLEObject Type="Embed" ProgID="Equation.3" ShapeID="_x0000_i1056" DrawAspect="Content" ObjectID="_1723288222" r:id="rId67"/>
        </w:object>
      </w:r>
      <w:r w:rsidRPr="00D11E1D">
        <w:rPr>
          <w:szCs w:val="21"/>
        </w:rPr>
        <w:t>________</w:t>
      </w:r>
      <w:r>
        <w:rPr>
          <w:szCs w:val="21"/>
        </w:rPr>
        <w:t xml:space="preserve"> </w:t>
      </w:r>
      <w:r w:rsidR="009C13CB" w:rsidRPr="00D11E1D">
        <w:rPr>
          <w:noProof/>
          <w:szCs w:val="21"/>
        </w:rPr>
        <w:t>量程</w:t>
      </w:r>
      <w:r w:rsidR="00F515D7" w:rsidRPr="00D11E1D">
        <w:rPr>
          <w:noProof/>
          <w:szCs w:val="21"/>
        </w:rPr>
        <w:t>________</w:t>
      </w:r>
      <w:r w:rsidR="00FA0DCA" w:rsidRPr="00D11E1D">
        <w:rPr>
          <w:szCs w:val="21"/>
        </w:rPr>
        <w:t>分度值</w:t>
      </w:r>
      <w:r w:rsidR="00FA0DCA" w:rsidRPr="00D11E1D">
        <w:rPr>
          <w:szCs w:val="21"/>
        </w:rPr>
        <w:t xml:space="preserve">________ </w:t>
      </w:r>
      <w:r w:rsidR="009C2511" w:rsidRPr="009C2511">
        <w:rPr>
          <w:position w:val="-14"/>
          <w:szCs w:val="21"/>
        </w:rPr>
        <w:object w:dxaOrig="380" w:dyaOrig="380" w14:anchorId="4A644DF7">
          <v:shape id="_x0000_i1057" type="#_x0000_t75" style="width:18.75pt;height:18.75pt" o:ole="">
            <v:imagedata r:id="rId57" o:title=""/>
          </v:shape>
          <o:OLEObject Type="Embed" ProgID="Equation.DSMT4" ShapeID="_x0000_i1057" DrawAspect="Content" ObjectID="_1723288223" r:id="rId68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position w:val="-12"/>
          <w:szCs w:val="21"/>
        </w:rPr>
        <w:object w:dxaOrig="340" w:dyaOrig="320" w14:anchorId="050FD1B4">
          <v:shape id="_x0000_i1058" type="#_x0000_t75" style="width:17.25pt;height:15.75pt" o:ole="">
            <v:imagedata r:id="rId59" o:title=""/>
          </v:shape>
          <o:OLEObject Type="Embed" ProgID="Equation.3" ShapeID="_x0000_i1058" DrawAspect="Content" ObjectID="_1723288224" r:id="rId69"/>
        </w:object>
      </w:r>
      <w:r w:rsidR="00FA0DCA" w:rsidRPr="00D11E1D">
        <w:rPr>
          <w:szCs w:val="21"/>
        </w:rPr>
        <w:t xml:space="preserve">________ </w:t>
      </w:r>
      <w:r w:rsidR="00FA0DCA" w:rsidRPr="00D11E1D">
        <w:rPr>
          <w:szCs w:val="21"/>
        </w:rPr>
        <w:t>单位</w:t>
      </w:r>
      <w:r w:rsidR="00FA0DCA" w:rsidRPr="00D11E1D">
        <w:rPr>
          <w:szCs w:val="21"/>
          <w:u w:val="single"/>
        </w:rPr>
        <w:t>mm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42"/>
        <w:gridCol w:w="1439"/>
        <w:gridCol w:w="1439"/>
        <w:gridCol w:w="1439"/>
        <w:gridCol w:w="1440"/>
      </w:tblGrid>
      <w:tr w:rsidR="00F24F53" w:rsidRPr="00D11E1D" w14:paraId="0A392FB9" w14:textId="77777777" w:rsidTr="00D11E1D">
        <w:trPr>
          <w:trHeight w:val="397"/>
          <w:jc w:val="center"/>
        </w:trPr>
        <w:tc>
          <w:tcPr>
            <w:tcW w:w="1742" w:type="dxa"/>
            <w:vAlign w:val="center"/>
          </w:tcPr>
          <w:p w14:paraId="1711E1A2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直径</w:t>
            </w:r>
            <w:r w:rsidRPr="00D11E1D">
              <w:rPr>
                <w:position w:val="-10"/>
                <w:szCs w:val="21"/>
              </w:rPr>
              <w:object w:dxaOrig="279" w:dyaOrig="300" w14:anchorId="4AEC991E">
                <v:shape id="_x0000_i1059" type="#_x0000_t75" style="width:14.25pt;height:15pt" o:ole="">
                  <v:imagedata r:id="rId61" o:title=""/>
                </v:shape>
                <o:OLEObject Type="Embed" ProgID="Equation.3" ShapeID="_x0000_i1059" DrawAspect="Content" ObjectID="_1723288225" r:id="rId70"/>
              </w:objec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09B35C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3328A0B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4E6959F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6D57E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4</w:t>
            </w:r>
          </w:p>
        </w:tc>
      </w:tr>
      <w:tr w:rsidR="00F24F53" w:rsidRPr="00D11E1D" w14:paraId="36AF50C7" w14:textId="77777777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14:paraId="4EE883E1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测量值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9182701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9D2A27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66FD60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13123C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  <w:tr w:rsidR="00F24F53" w:rsidRPr="00D11E1D" w14:paraId="72BA1E68" w14:textId="77777777" w:rsidTr="00D11E1D">
        <w:trPr>
          <w:trHeight w:val="397"/>
          <w:jc w:val="center"/>
        </w:trPr>
        <w:tc>
          <w:tcPr>
            <w:tcW w:w="1742" w:type="dxa"/>
            <w:shd w:val="clear" w:color="auto" w:fill="auto"/>
            <w:vAlign w:val="center"/>
          </w:tcPr>
          <w:p w14:paraId="7EBAB8FB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  <w:r w:rsidRPr="00D11E1D">
              <w:rPr>
                <w:szCs w:val="21"/>
              </w:rPr>
              <w:t>实际值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C577B74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27FE2A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4E4FBF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563EF5" w14:textId="77777777" w:rsidR="00F24F53" w:rsidRPr="00D11E1D" w:rsidRDefault="00F24F53" w:rsidP="0012172F">
            <w:pPr>
              <w:jc w:val="center"/>
              <w:rPr>
                <w:szCs w:val="21"/>
              </w:rPr>
            </w:pPr>
          </w:p>
        </w:tc>
      </w:tr>
    </w:tbl>
    <w:p w14:paraId="692D8114" w14:textId="77777777" w:rsidR="006A318A" w:rsidRDefault="006A318A" w:rsidP="00D11E1D">
      <w:pPr>
        <w:spacing w:line="360" w:lineRule="auto"/>
        <w:jc w:val="center"/>
        <w:rPr>
          <w:b/>
          <w:szCs w:val="21"/>
        </w:rPr>
      </w:pPr>
    </w:p>
    <w:p w14:paraId="11BDBB81" w14:textId="77777777" w:rsidR="003A0E7A" w:rsidRPr="00D11E1D" w:rsidRDefault="003A0E7A" w:rsidP="00D11E1D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3</w:t>
      </w:r>
      <w:r w:rsidRPr="00D11E1D">
        <w:rPr>
          <w:b/>
          <w:szCs w:val="21"/>
        </w:rPr>
        <w:t>测量不规则形状物体的密度</w:t>
      </w:r>
      <w:r w:rsidRPr="00D11E1D">
        <w:rPr>
          <w:b/>
          <w:szCs w:val="21"/>
        </w:rPr>
        <w:t>——</w:t>
      </w:r>
      <w:r w:rsidRPr="00D11E1D">
        <w:rPr>
          <w:b/>
          <w:szCs w:val="21"/>
        </w:rPr>
        <w:t>各待测物的质量</w:t>
      </w:r>
    </w:p>
    <w:p w14:paraId="36CEF22B" w14:textId="77777777" w:rsidR="003A0E7A" w:rsidRPr="00D11E1D" w:rsidRDefault="003A0E7A" w:rsidP="00D11E1D">
      <w:pPr>
        <w:spacing w:line="360" w:lineRule="auto"/>
        <w:jc w:val="center"/>
        <w:rPr>
          <w:noProof/>
          <w:szCs w:val="21"/>
        </w:rPr>
      </w:pPr>
      <w:r w:rsidRPr="00D11E1D">
        <w:rPr>
          <w:noProof/>
          <w:szCs w:val="21"/>
        </w:rPr>
        <w:t>量程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分度值</w:t>
      </w:r>
      <w:r w:rsidRPr="00D11E1D">
        <w:rPr>
          <w:noProof/>
          <w:szCs w:val="21"/>
        </w:rPr>
        <w:t>________</w:t>
      </w:r>
      <w:r w:rsidRPr="00D11E1D">
        <w:rPr>
          <w:noProof/>
          <w:szCs w:val="21"/>
        </w:rPr>
        <w:t>是否估读</w:t>
      </w:r>
      <w:r w:rsidRPr="00D11E1D">
        <w:rPr>
          <w:noProof/>
          <w:szCs w:val="21"/>
        </w:rPr>
        <w:t>_____</w:t>
      </w:r>
      <w:r w:rsidR="00AB7D49" w:rsidRPr="009C2511">
        <w:rPr>
          <w:position w:val="-14"/>
          <w:szCs w:val="21"/>
        </w:rPr>
        <w:object w:dxaOrig="380" w:dyaOrig="380" w14:anchorId="71BAEC9C">
          <v:shape id="_x0000_i1060" type="#_x0000_t75" style="width:18.75pt;height:18.75pt" o:ole="">
            <v:imagedata r:id="rId57" o:title=""/>
          </v:shape>
          <o:OLEObject Type="Embed" ProgID="Equation.DSMT4" ShapeID="_x0000_i1060" DrawAspect="Content" ObjectID="_1723288226" r:id="rId71"/>
        </w:object>
      </w:r>
      <w:r w:rsidR="00AB7D49" w:rsidRPr="00D11E1D">
        <w:rPr>
          <w:szCs w:val="21"/>
        </w:rPr>
        <w:t xml:space="preserve">________ </w:t>
      </w:r>
      <w:r w:rsidR="00AB7D49" w:rsidRPr="00D11E1D">
        <w:rPr>
          <w:position w:val="-12"/>
          <w:szCs w:val="21"/>
        </w:rPr>
        <w:object w:dxaOrig="340" w:dyaOrig="320" w14:anchorId="2B141F46">
          <v:shape id="_x0000_i1061" type="#_x0000_t75" style="width:17.25pt;height:15.75pt" o:ole="">
            <v:imagedata r:id="rId59" o:title=""/>
          </v:shape>
          <o:OLEObject Type="Embed" ProgID="Equation.3" ShapeID="_x0000_i1061" DrawAspect="Content" ObjectID="_1723288227" r:id="rId72"/>
        </w:object>
      </w:r>
      <w:r w:rsidR="00AB7D49" w:rsidRPr="00D11E1D">
        <w:rPr>
          <w:szCs w:val="21"/>
        </w:rPr>
        <w:t>________</w:t>
      </w: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11E1D" w:rsidRPr="00D11E1D" w14:paraId="569B1515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3C2D3F34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14:paraId="2EDE70BA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76A4F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63144" w14:textId="77777777" w:rsidR="00D11E1D" w:rsidRPr="00D11E1D" w:rsidRDefault="00D11E1D" w:rsidP="00D11E1D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11E1D">
              <w:rPr>
                <w:noProof/>
                <w:sz w:val="28"/>
                <w:szCs w:val="28"/>
                <w:vertAlign w:val="subscript"/>
              </w:rPr>
              <w:t>总</w:t>
            </w:r>
          </w:p>
        </w:tc>
        <w:tc>
          <w:tcPr>
            <w:tcW w:w="2552" w:type="dxa"/>
            <w:vAlign w:val="center"/>
          </w:tcPr>
          <w:p w14:paraId="492CCC01" w14:textId="77777777" w:rsidR="00D11E1D" w:rsidRPr="00D11E1D" w:rsidRDefault="00D11E1D" w:rsidP="00D11E1D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D11E1D">
              <w:rPr>
                <w:position w:val="-14"/>
              </w:rPr>
              <w:object w:dxaOrig="380" w:dyaOrig="420" w14:anchorId="3E008AFC">
                <v:shape id="_x0000_i1062" type="#_x0000_t75" style="width:18.75pt;height:21pt" o:ole="">
                  <v:imagedata r:id="rId73" o:title=""/>
                </v:shape>
                <o:OLEObject Type="Embed" ProgID="Equation.DSMT4" ShapeID="_x0000_i1062" DrawAspect="Content" ObjectID="_1723288228" r:id="rId74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Pr="00D11E1D">
              <w:rPr>
                <w:position w:val="-16"/>
              </w:rPr>
              <w:object w:dxaOrig="1440" w:dyaOrig="440" w14:anchorId="35E0B51F">
                <v:shape id="_x0000_i1063" type="#_x0000_t75" style="width:1in;height:21.75pt" o:ole="">
                  <v:imagedata r:id="rId75" o:title=""/>
                </v:shape>
                <o:OLEObject Type="Embed" ProgID="Equation.DSMT4" ShapeID="_x0000_i1063" DrawAspect="Content" ObjectID="_1723288229" r:id="rId76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11E1D" w:rsidRPr="00D11E1D" w14:paraId="007A248C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1684B4DA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14:paraId="7C1ACA16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7A55B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1F552C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5134CE7" w14:textId="77777777" w:rsidR="00D11E1D" w:rsidRPr="00D11E1D" w:rsidRDefault="00D11E1D" w:rsidP="00D11E1D">
            <w:pPr>
              <w:jc w:val="center"/>
              <w:rPr>
                <w:noProof/>
                <w:szCs w:val="21"/>
              </w:rPr>
            </w:pPr>
          </w:p>
        </w:tc>
      </w:tr>
    </w:tbl>
    <w:p w14:paraId="68D8AE41" w14:textId="77777777" w:rsidR="006A318A" w:rsidRDefault="006A318A" w:rsidP="00DF0AE2">
      <w:pPr>
        <w:spacing w:line="360" w:lineRule="auto"/>
        <w:jc w:val="center"/>
        <w:rPr>
          <w:b/>
          <w:szCs w:val="21"/>
        </w:rPr>
      </w:pPr>
    </w:p>
    <w:p w14:paraId="5BA1D193" w14:textId="77777777" w:rsidR="0006496F" w:rsidRPr="00D11E1D" w:rsidRDefault="0006496F" w:rsidP="00DF0AE2">
      <w:pPr>
        <w:spacing w:line="360" w:lineRule="auto"/>
        <w:jc w:val="center"/>
        <w:rPr>
          <w:b/>
          <w:noProof/>
          <w:szCs w:val="21"/>
        </w:rPr>
      </w:pPr>
      <w:r w:rsidRPr="00D11E1D">
        <w:rPr>
          <w:b/>
          <w:szCs w:val="21"/>
        </w:rPr>
        <w:t>表</w:t>
      </w:r>
      <w:r w:rsidR="006A318A">
        <w:rPr>
          <w:rFonts w:hint="eastAsia"/>
          <w:b/>
          <w:szCs w:val="21"/>
        </w:rPr>
        <w:t>4</w:t>
      </w:r>
      <w:r w:rsidR="003A0E7A" w:rsidRPr="00D11E1D">
        <w:rPr>
          <w:b/>
          <w:szCs w:val="21"/>
        </w:rPr>
        <w:t>测量液体的密度</w:t>
      </w:r>
      <w:r w:rsidR="003A0E7A" w:rsidRPr="00D11E1D">
        <w:rPr>
          <w:b/>
          <w:szCs w:val="21"/>
        </w:rPr>
        <w:t>——</w:t>
      </w:r>
      <w:r w:rsidR="003A0E7A" w:rsidRPr="00D11E1D">
        <w:rPr>
          <w:b/>
          <w:szCs w:val="21"/>
        </w:rPr>
        <w:t>各待测物的质量</w:t>
      </w:r>
    </w:p>
    <w:p w14:paraId="69F1D129" w14:textId="6CE89461" w:rsidR="0006496F" w:rsidRPr="00EC2379" w:rsidRDefault="00AB7D49" w:rsidP="00EC2379">
      <w:pPr>
        <w:wordWrap w:val="0"/>
        <w:spacing w:line="360" w:lineRule="auto"/>
        <w:jc w:val="right"/>
        <w:rPr>
          <w:noProof/>
          <w:szCs w:val="21"/>
        </w:rPr>
      </w:pPr>
      <w:r w:rsidRPr="00D11E1D">
        <w:rPr>
          <w:noProof/>
          <w:szCs w:val="21"/>
        </w:rPr>
        <w:t>单位</w:t>
      </w:r>
      <w:r w:rsidRPr="00D11E1D">
        <w:rPr>
          <w:noProof/>
          <w:szCs w:val="21"/>
          <w:u w:val="single"/>
        </w:rPr>
        <w:t>g</w:t>
      </w:r>
      <w:r w:rsidR="00EC2379">
        <w:rPr>
          <w:noProof/>
          <w:szCs w:val="21"/>
        </w:rPr>
        <w:t xml:space="preserve">         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2552"/>
      </w:tblGrid>
      <w:tr w:rsidR="00DF0AE2" w:rsidRPr="00D11E1D" w14:paraId="38A83C37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7CF20D26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</w:rPr>
            </w:pPr>
            <w:r w:rsidRPr="00D11E1D">
              <w:rPr>
                <w:noProof/>
              </w:rPr>
              <w:t>测量项目</w:t>
            </w:r>
          </w:p>
        </w:tc>
        <w:tc>
          <w:tcPr>
            <w:tcW w:w="1418" w:type="dxa"/>
            <w:vAlign w:val="center"/>
          </w:tcPr>
          <w:p w14:paraId="6CEF6349" w14:textId="77777777" w:rsidR="00DF0AE2" w:rsidRPr="00DF0AE2" w:rsidRDefault="00DF0AE2" w:rsidP="00DF0AE2">
            <w:pPr>
              <w:spacing w:line="0" w:lineRule="atLeast"/>
              <w:jc w:val="center"/>
            </w:pPr>
            <w:r w:rsidRPr="00DF0AE2">
              <w:rPr>
                <w:i/>
                <w:sz w:val="28"/>
                <w:szCs w:val="28"/>
              </w:rPr>
              <w:t>m</w:t>
            </w:r>
            <w:r w:rsidRPr="005844E8">
              <w:rPr>
                <w:rFonts w:hint="eastAsia"/>
                <w:sz w:val="28"/>
                <w:szCs w:val="28"/>
                <w:vertAlign w:val="subscript"/>
              </w:rPr>
              <w:t>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0EAB8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970C8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  <w:r w:rsidRPr="00D11E1D">
              <w:rPr>
                <w:i/>
                <w:noProof/>
                <w:sz w:val="28"/>
                <w:szCs w:val="28"/>
              </w:rPr>
              <w:t>m</w:t>
            </w:r>
            <w:r w:rsidRPr="00DF0AE2">
              <w:rPr>
                <w:noProof/>
                <w:sz w:val="28"/>
                <w:szCs w:val="28"/>
                <w:vertAlign w:val="subscript"/>
              </w:rPr>
              <w:t>水</w:t>
            </w:r>
          </w:p>
        </w:tc>
        <w:tc>
          <w:tcPr>
            <w:tcW w:w="2552" w:type="dxa"/>
            <w:vAlign w:val="center"/>
          </w:tcPr>
          <w:p w14:paraId="79687D9F" w14:textId="77777777" w:rsidR="00DF0AE2" w:rsidRPr="00D11E1D" w:rsidRDefault="00D47734" w:rsidP="00DF0AE2">
            <w:pPr>
              <w:spacing w:line="0" w:lineRule="atLeast"/>
              <w:jc w:val="center"/>
              <w:rPr>
                <w:i/>
                <w:noProof/>
                <w:sz w:val="28"/>
                <w:szCs w:val="28"/>
              </w:rPr>
            </w:pPr>
            <w:r w:rsidRPr="00A841A9">
              <w:rPr>
                <w:position w:val="-14"/>
              </w:rPr>
              <w:object w:dxaOrig="380" w:dyaOrig="420" w14:anchorId="17D864C2">
                <v:shape id="_x0000_i1064" type="#_x0000_t75" style="width:18.75pt;height:21pt" o:ole="">
                  <v:imagedata r:id="rId77" o:title=""/>
                </v:shape>
                <o:OLEObject Type="Embed" ProgID="Equation.DSMT4" ShapeID="_x0000_i1064" DrawAspect="Content" ObjectID="_1723288230" r:id="rId78"/>
              </w:object>
            </w:r>
            <w:r w:rsidR="00DF0AE2" w:rsidRPr="00DF0AE2">
              <w:rPr>
                <w:rFonts w:hint="eastAsia"/>
                <w:szCs w:val="21"/>
              </w:rPr>
              <w:t>（</w:t>
            </w:r>
            <w:r w:rsidR="00DF0AE2" w:rsidRPr="00D11E1D">
              <w:rPr>
                <w:position w:val="-16"/>
              </w:rPr>
              <w:object w:dxaOrig="1440" w:dyaOrig="440" w14:anchorId="639E21F8">
                <v:shape id="_x0000_i1065" type="#_x0000_t75" style="width:1in;height:21.75pt" o:ole="">
                  <v:imagedata r:id="rId75" o:title=""/>
                </v:shape>
                <o:OLEObject Type="Embed" ProgID="Equation.DSMT4" ShapeID="_x0000_i1065" DrawAspect="Content" ObjectID="_1723288231" r:id="rId79"/>
              </w:object>
            </w:r>
            <w:r w:rsidR="00DF0AE2" w:rsidRPr="00DF0AE2">
              <w:rPr>
                <w:rFonts w:hint="eastAsia"/>
                <w:szCs w:val="21"/>
              </w:rPr>
              <w:t>）</w:t>
            </w:r>
          </w:p>
        </w:tc>
      </w:tr>
      <w:tr w:rsidR="00DF0AE2" w:rsidRPr="00D11E1D" w14:paraId="5FB384BB" w14:textId="77777777" w:rsidTr="00DF0AE2">
        <w:trPr>
          <w:trHeight w:val="397"/>
          <w:jc w:val="center"/>
        </w:trPr>
        <w:tc>
          <w:tcPr>
            <w:tcW w:w="1418" w:type="dxa"/>
            <w:vAlign w:val="center"/>
          </w:tcPr>
          <w:p w14:paraId="291AE2C6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D11E1D">
              <w:rPr>
                <w:noProof/>
                <w:szCs w:val="21"/>
              </w:rPr>
              <w:t>测量值</w:t>
            </w:r>
          </w:p>
        </w:tc>
        <w:tc>
          <w:tcPr>
            <w:tcW w:w="1418" w:type="dxa"/>
            <w:vAlign w:val="center"/>
          </w:tcPr>
          <w:p w14:paraId="077A82C6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7AC4B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995BDE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6603FB" w14:textId="77777777" w:rsidR="00DF0AE2" w:rsidRPr="00D11E1D" w:rsidRDefault="00DF0AE2" w:rsidP="00DF0AE2">
            <w:pPr>
              <w:spacing w:line="0" w:lineRule="atLeast"/>
              <w:jc w:val="center"/>
              <w:rPr>
                <w:noProof/>
                <w:szCs w:val="21"/>
              </w:rPr>
            </w:pPr>
          </w:p>
        </w:tc>
      </w:tr>
    </w:tbl>
    <w:p w14:paraId="04F7DDE4" w14:textId="77777777" w:rsidR="00DF0AE2" w:rsidRDefault="00DF0AE2" w:rsidP="00241E54">
      <w:pPr>
        <w:spacing w:line="360" w:lineRule="auto"/>
        <w:rPr>
          <w:rFonts w:eastAsia="黑体"/>
          <w:sz w:val="24"/>
        </w:rPr>
      </w:pPr>
    </w:p>
    <w:p w14:paraId="34083325" w14:textId="77777777" w:rsidR="00DF0AE2" w:rsidRDefault="00DF0AE2" w:rsidP="00241E54">
      <w:pPr>
        <w:spacing w:line="360" w:lineRule="auto"/>
        <w:rPr>
          <w:rFonts w:eastAsia="黑体"/>
          <w:sz w:val="24"/>
        </w:rPr>
      </w:pPr>
      <w:bookmarkStart w:id="2" w:name="_GoBack"/>
      <w:bookmarkEnd w:id="2"/>
    </w:p>
    <w:p w14:paraId="399ED893" w14:textId="77777777" w:rsidR="00241E54" w:rsidRPr="00D11E1D" w:rsidRDefault="00681739" w:rsidP="00241E54">
      <w:pPr>
        <w:spacing w:line="360" w:lineRule="auto"/>
        <w:rPr>
          <w:color w:val="000000"/>
          <w:szCs w:val="21"/>
        </w:rPr>
      </w:pPr>
      <w:r>
        <w:rPr>
          <w:noProof/>
        </w:rPr>
        <w:lastRenderedPageBreak/>
        <w:pict w14:anchorId="448A097A">
          <v:group id="_x0000_s1115" style="position:absolute;left:0;text-align:left;margin-left:480.6pt;margin-top:.95pt;width:42.85pt;height:680.3pt;z-index:251661312" coordorigin="10194,885" coordsize="857,13606">
            <v:shape id="_x0000_s1116" type="#_x0000_t202" style="position:absolute;left:10201;top:5606;width:850;height:3969" stroked="f">
              <v:textbox style="layout-flow:vertical-ideographic">
                <w:txbxContent>
                  <w:p w14:paraId="4E178A75" w14:textId="77777777" w:rsidR="00DF0AE2" w:rsidRPr="00595986" w:rsidRDefault="00DF0AE2" w:rsidP="00DF0AE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117" type="#_x0000_t32" style="position:absolute;left:10194;top:885;width:0;height:13606" o:connectortype="straight">
              <v:stroke dashstyle="dash"/>
            </v:shape>
          </v:group>
        </w:pict>
      </w:r>
      <w:r w:rsidR="00D11E1D" w:rsidRPr="00D11E1D">
        <w:rPr>
          <w:rFonts w:eastAsia="黑体"/>
          <w:sz w:val="24"/>
        </w:rPr>
        <w:t>六</w:t>
      </w:r>
      <w:r w:rsidR="00241E54" w:rsidRPr="00D11E1D">
        <w:rPr>
          <w:rFonts w:eastAsia="黑体"/>
          <w:sz w:val="24"/>
        </w:rPr>
        <w:t>、思考题</w:t>
      </w:r>
    </w:p>
    <w:p w14:paraId="1DE759D8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游标尺的</w:t>
      </w:r>
      <w:r w:rsidRPr="00D11E1D">
        <w:rPr>
          <w:szCs w:val="21"/>
        </w:rPr>
        <w:t>20</w:t>
      </w:r>
      <w:r w:rsidRPr="00D11E1D">
        <w:rPr>
          <w:szCs w:val="21"/>
        </w:rPr>
        <w:t>格对应分度值为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D11E1D">
          <w:rPr>
            <w:szCs w:val="21"/>
          </w:rPr>
          <w:t>1mm</w:t>
        </w:r>
      </w:smartTag>
      <w:r w:rsidRPr="00D11E1D">
        <w:rPr>
          <w:szCs w:val="21"/>
        </w:rPr>
        <w:t>的主尺</w:t>
      </w:r>
      <w:r w:rsidRPr="00D11E1D">
        <w:rPr>
          <w:szCs w:val="21"/>
        </w:rPr>
        <w:t>19</w:t>
      </w:r>
      <w:r w:rsidRPr="00D11E1D">
        <w:rPr>
          <w:szCs w:val="21"/>
        </w:rPr>
        <w:t>格，此游标卡尺的分度值是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14:paraId="4F6E7029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检查螺旋测微器零点时，发现微分套筒上第</w:t>
      </w:r>
      <w:r w:rsidRPr="00D11E1D">
        <w:rPr>
          <w:szCs w:val="21"/>
        </w:rPr>
        <w:t>49</w:t>
      </w:r>
      <w:r w:rsidRPr="00D11E1D">
        <w:rPr>
          <w:szCs w:val="21"/>
        </w:rPr>
        <w:t>根刻线与主尺上的读数标志线重合，此时零点误差值是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14:paraId="5AD1B3AD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测长度约为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D11E1D">
          <w:rPr>
            <w:szCs w:val="21"/>
          </w:rPr>
          <w:t>2cm</w:t>
        </w:r>
      </w:smartTag>
      <w:r w:rsidRPr="00D11E1D">
        <w:rPr>
          <w:szCs w:val="21"/>
        </w:rPr>
        <w:t>物体。用分度值为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mm"/>
        </w:smartTagPr>
        <w:r w:rsidRPr="00D11E1D">
          <w:rPr>
            <w:szCs w:val="21"/>
          </w:rPr>
          <w:t>0.02mm</w:t>
        </w:r>
      </w:smartTag>
      <w:r w:rsidRPr="00D11E1D">
        <w:rPr>
          <w:szCs w:val="21"/>
        </w:rPr>
        <w:t>的游标卡尺测有效数字有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位，用千分尺测有效数字有</w:t>
      </w:r>
      <w:r w:rsidRPr="00D11E1D">
        <w:rPr>
          <w:szCs w:val="21"/>
        </w:rPr>
        <w:t>__________</w:t>
      </w:r>
      <w:r w:rsidRPr="00D11E1D">
        <w:rPr>
          <w:szCs w:val="21"/>
        </w:rPr>
        <w:t>位。</w:t>
      </w:r>
    </w:p>
    <w:p w14:paraId="39E6EB6F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1"/>
        </w:rPr>
        <w:t>若螺旋测微器螺距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D11E1D">
          <w:rPr>
            <w:szCs w:val="21"/>
          </w:rPr>
          <w:t>0.5mm</w:t>
        </w:r>
      </w:smartTag>
      <w:r w:rsidRPr="00D11E1D">
        <w:rPr>
          <w:szCs w:val="21"/>
        </w:rPr>
        <w:t>，微分筒上刻有</w:t>
      </w:r>
      <w:r w:rsidRPr="00D11E1D">
        <w:rPr>
          <w:szCs w:val="21"/>
        </w:rPr>
        <w:t>100</w:t>
      </w:r>
      <w:r w:rsidRPr="00D11E1D">
        <w:rPr>
          <w:szCs w:val="21"/>
        </w:rPr>
        <w:t>个分格，它的分度值是</w:t>
      </w:r>
      <w:r w:rsidRPr="00D11E1D">
        <w:rPr>
          <w:szCs w:val="21"/>
        </w:rPr>
        <w:t>_______________</w:t>
      </w:r>
      <w:r w:rsidRPr="00D11E1D">
        <w:rPr>
          <w:szCs w:val="21"/>
        </w:rPr>
        <w:t>。</w:t>
      </w:r>
    </w:p>
    <w:p w14:paraId="6AE2D744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rPr>
          <w:szCs w:val="20"/>
        </w:rPr>
        <w:t>用主尺分度值为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D11E1D">
          <w:rPr>
            <w:szCs w:val="20"/>
          </w:rPr>
          <w:t>1mm</w:t>
        </w:r>
      </w:smartTag>
      <w:r w:rsidRPr="00D11E1D">
        <w:rPr>
          <w:szCs w:val="20"/>
        </w:rPr>
        <w:t>，游标尺分度值为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mm"/>
        </w:smartTagPr>
        <w:r w:rsidRPr="00D11E1D">
          <w:rPr>
            <w:szCs w:val="20"/>
          </w:rPr>
          <w:t>0.02mm</w:t>
        </w:r>
      </w:smartTag>
      <w:r w:rsidRPr="00D11E1D">
        <w:rPr>
          <w:szCs w:val="20"/>
        </w:rPr>
        <w:t>的游标卡尺测得物体的长度为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.1"/>
          <w:attr w:name="UnitName" w:val="mm"/>
        </w:smartTagPr>
        <w:r w:rsidRPr="00D11E1D">
          <w:rPr>
            <w:szCs w:val="20"/>
          </w:rPr>
          <w:t>23.10mm</w:t>
        </w:r>
      </w:smartTag>
      <w:r w:rsidRPr="00D11E1D">
        <w:rPr>
          <w:szCs w:val="20"/>
        </w:rPr>
        <w:t>，这时候游标尺上的第</w:t>
      </w:r>
      <w:r w:rsidRPr="00D11E1D">
        <w:t>__________</w:t>
      </w:r>
      <w:r w:rsidRPr="00D11E1D">
        <w:rPr>
          <w:szCs w:val="20"/>
        </w:rPr>
        <w:t>条刻度线（零刻线作为第</w:t>
      </w:r>
      <w:r w:rsidRPr="00D11E1D">
        <w:rPr>
          <w:szCs w:val="20"/>
        </w:rPr>
        <w:t>0</w:t>
      </w:r>
      <w:r w:rsidRPr="00D11E1D">
        <w:rPr>
          <w:szCs w:val="20"/>
        </w:rPr>
        <w:t>条）与主尺上的</w:t>
      </w:r>
      <w:r w:rsidRPr="00D11E1D">
        <w:t>__________</w:t>
      </w:r>
      <w:r w:rsidRPr="00D11E1D">
        <w:rPr>
          <w:szCs w:val="20"/>
        </w:rPr>
        <w:t>mm</w:t>
      </w:r>
      <w:r w:rsidRPr="00D11E1D">
        <w:rPr>
          <w:szCs w:val="20"/>
        </w:rPr>
        <w:t>刻度线对齐。</w:t>
      </w:r>
    </w:p>
    <w:p w14:paraId="1B6932A8" w14:textId="77777777" w:rsidR="00241E54" w:rsidRPr="00D11E1D" w:rsidRDefault="00241E54" w:rsidP="00241E54">
      <w:pPr>
        <w:numPr>
          <w:ilvl w:val="0"/>
          <w:numId w:val="7"/>
        </w:numPr>
        <w:spacing w:line="288" w:lineRule="auto"/>
        <w:rPr>
          <w:szCs w:val="21"/>
        </w:rPr>
      </w:pPr>
      <w:r w:rsidRPr="00D11E1D">
        <w:t>测量一款手机的长度时，记录为</w:t>
      </w:r>
      <w:r w:rsidRPr="00D11E1D">
        <w:t>110.1</w:t>
      </w:r>
      <w:r w:rsidRPr="00D11E1D">
        <w:t>，如读数正确则记录中漏记了</w:t>
      </w:r>
      <w:r w:rsidRPr="00D11E1D">
        <w:rPr>
          <w:szCs w:val="21"/>
        </w:rPr>
        <w:t>__________</w:t>
      </w:r>
      <w:r w:rsidRPr="00D11E1D">
        <w:t>，应记录为</w:t>
      </w:r>
      <w:r w:rsidRPr="00D11E1D">
        <w:rPr>
          <w:szCs w:val="21"/>
        </w:rPr>
        <w:t>__________</w:t>
      </w:r>
      <w:r w:rsidRPr="00D11E1D">
        <w:t>，其中准确值</w:t>
      </w:r>
      <w:r w:rsidRPr="00D11E1D">
        <w:rPr>
          <w:szCs w:val="21"/>
        </w:rPr>
        <w:t>__________</w:t>
      </w:r>
      <w:r w:rsidRPr="00D11E1D">
        <w:t>，估计值</w:t>
      </w:r>
      <w:r w:rsidRPr="00D11E1D">
        <w:rPr>
          <w:szCs w:val="21"/>
        </w:rPr>
        <w:t>__________</w:t>
      </w:r>
      <w:r w:rsidRPr="00D11E1D">
        <w:t>，所用刻度尺的最小分度值是</w:t>
      </w:r>
      <w:r w:rsidRPr="00D11E1D">
        <w:rPr>
          <w:szCs w:val="21"/>
        </w:rPr>
        <w:t>__________</w:t>
      </w:r>
      <w:r w:rsidRPr="00D11E1D">
        <w:t>。</w:t>
      </w:r>
    </w:p>
    <w:p w14:paraId="2DC920B0" w14:textId="77777777" w:rsidR="00241E54" w:rsidRPr="00D11E1D" w:rsidRDefault="00241E54" w:rsidP="00241E54">
      <w:pPr>
        <w:widowControl/>
        <w:jc w:val="left"/>
      </w:pPr>
    </w:p>
    <w:p w14:paraId="17F7C89F" w14:textId="77777777" w:rsidR="00241E54" w:rsidRPr="00D11E1D" w:rsidRDefault="00241E54" w:rsidP="00241E54">
      <w:pPr>
        <w:rPr>
          <w:szCs w:val="21"/>
        </w:rPr>
      </w:pPr>
    </w:p>
    <w:p w14:paraId="17D83695" w14:textId="77777777" w:rsidR="003A0E7A" w:rsidRPr="00D11E1D" w:rsidRDefault="003A0E7A">
      <w:pPr>
        <w:rPr>
          <w:szCs w:val="21"/>
        </w:rPr>
      </w:pPr>
    </w:p>
    <w:sectPr w:rsidR="003A0E7A" w:rsidRPr="00D11E1D" w:rsidSect="00B30450">
      <w:headerReference w:type="default" r:id="rId80"/>
      <w:footerReference w:type="even" r:id="rId81"/>
      <w:footerReference w:type="default" r:id="rId82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3FCF" w14:textId="77777777" w:rsidR="00681739" w:rsidRDefault="00681739">
      <w:r>
        <w:separator/>
      </w:r>
    </w:p>
  </w:endnote>
  <w:endnote w:type="continuationSeparator" w:id="0">
    <w:p w14:paraId="66FC11C5" w14:textId="77777777" w:rsidR="00681739" w:rsidRDefault="0068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F6CB" w14:textId="77777777"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A8C47C" w14:textId="77777777" w:rsidR="00E32835" w:rsidRDefault="00E32835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51A8" w14:textId="22D444AC" w:rsidR="00E32835" w:rsidRDefault="00FC376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28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44E8">
      <w:rPr>
        <w:rStyle w:val="a6"/>
        <w:noProof/>
      </w:rPr>
      <w:t>1</w:t>
    </w:r>
    <w:r>
      <w:rPr>
        <w:rStyle w:val="a6"/>
      </w:rPr>
      <w:fldChar w:fldCharType="end"/>
    </w:r>
  </w:p>
  <w:p w14:paraId="27C53D8D" w14:textId="77777777" w:rsidR="00E32835" w:rsidRDefault="00E32835" w:rsidP="003C5E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D4CF" w14:textId="77777777" w:rsidR="00681739" w:rsidRDefault="00681739">
      <w:r>
        <w:separator/>
      </w:r>
    </w:p>
  </w:footnote>
  <w:footnote w:type="continuationSeparator" w:id="0">
    <w:p w14:paraId="5B45EC75" w14:textId="77777777" w:rsidR="00681739" w:rsidRDefault="0068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0E8C" w14:textId="77777777" w:rsidR="00E32835" w:rsidRPr="00C0207E" w:rsidRDefault="00E32835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福建农林大学物理实验</w:t>
    </w:r>
    <w:r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5D"/>
    <w:multiLevelType w:val="hybridMultilevel"/>
    <w:tmpl w:val="C6AADA9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34AC9"/>
    <w:multiLevelType w:val="hybridMultilevel"/>
    <w:tmpl w:val="7DA248C8"/>
    <w:lvl w:ilvl="0" w:tplc="C10EAD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F4EE5"/>
    <w:multiLevelType w:val="hybridMultilevel"/>
    <w:tmpl w:val="C6506614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1948"/>
    <w:multiLevelType w:val="hybridMultilevel"/>
    <w:tmpl w:val="4E36F68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EE7EC2"/>
    <w:multiLevelType w:val="hybridMultilevel"/>
    <w:tmpl w:val="1E52A34A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F628CF"/>
    <w:multiLevelType w:val="hybridMultilevel"/>
    <w:tmpl w:val="A450FD52"/>
    <w:lvl w:ilvl="0" w:tplc="BDECC0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235DE4"/>
    <w:multiLevelType w:val="hybridMultilevel"/>
    <w:tmpl w:val="4A84070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7495E"/>
    <w:multiLevelType w:val="hybridMultilevel"/>
    <w:tmpl w:val="D4984E1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C38AB"/>
    <w:multiLevelType w:val="hybridMultilevel"/>
    <w:tmpl w:val="E3364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84A43"/>
    <w:multiLevelType w:val="hybridMultilevel"/>
    <w:tmpl w:val="87C4FDE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9402A4F0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A903C8"/>
    <w:multiLevelType w:val="multilevel"/>
    <w:tmpl w:val="9402A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12FB1"/>
    <w:multiLevelType w:val="hybridMultilevel"/>
    <w:tmpl w:val="F97A6974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02A0C"/>
    <w:multiLevelType w:val="multilevel"/>
    <w:tmpl w:val="87C4F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7E4DAF"/>
    <w:multiLevelType w:val="hybridMultilevel"/>
    <w:tmpl w:val="DD0EE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E11F73"/>
    <w:multiLevelType w:val="multilevel"/>
    <w:tmpl w:val="4A8407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20"/>
  </w:num>
  <w:num w:numId="13">
    <w:abstractNumId w:val="10"/>
  </w:num>
  <w:num w:numId="14">
    <w:abstractNumId w:val="12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0CCA"/>
    <w:rsid w:val="00011B2B"/>
    <w:rsid w:val="0001445C"/>
    <w:rsid w:val="00034250"/>
    <w:rsid w:val="00034E74"/>
    <w:rsid w:val="00043C63"/>
    <w:rsid w:val="00062675"/>
    <w:rsid w:val="0006496F"/>
    <w:rsid w:val="00066025"/>
    <w:rsid w:val="000749BF"/>
    <w:rsid w:val="000B3B93"/>
    <w:rsid w:val="000C09A8"/>
    <w:rsid w:val="000C1659"/>
    <w:rsid w:val="000E045D"/>
    <w:rsid w:val="000E49B2"/>
    <w:rsid w:val="00106C69"/>
    <w:rsid w:val="001071BE"/>
    <w:rsid w:val="0012172F"/>
    <w:rsid w:val="00133826"/>
    <w:rsid w:val="001354DF"/>
    <w:rsid w:val="0014220B"/>
    <w:rsid w:val="00144A95"/>
    <w:rsid w:val="001655A9"/>
    <w:rsid w:val="00171C4C"/>
    <w:rsid w:val="00176493"/>
    <w:rsid w:val="00176BBD"/>
    <w:rsid w:val="001A0B03"/>
    <w:rsid w:val="001A11F0"/>
    <w:rsid w:val="001C1AEF"/>
    <w:rsid w:val="001D1845"/>
    <w:rsid w:val="001D2851"/>
    <w:rsid w:val="001E0F51"/>
    <w:rsid w:val="001E5718"/>
    <w:rsid w:val="001F22DC"/>
    <w:rsid w:val="00202411"/>
    <w:rsid w:val="0020621C"/>
    <w:rsid w:val="00213C51"/>
    <w:rsid w:val="00215D46"/>
    <w:rsid w:val="00216F29"/>
    <w:rsid w:val="00225532"/>
    <w:rsid w:val="00241E54"/>
    <w:rsid w:val="00255BF3"/>
    <w:rsid w:val="00275A23"/>
    <w:rsid w:val="0028386B"/>
    <w:rsid w:val="0029368F"/>
    <w:rsid w:val="002A37CA"/>
    <w:rsid w:val="002B1067"/>
    <w:rsid w:val="002B14DE"/>
    <w:rsid w:val="002C74E5"/>
    <w:rsid w:val="002D3EAA"/>
    <w:rsid w:val="002D54EB"/>
    <w:rsid w:val="002D7BE3"/>
    <w:rsid w:val="002E25C1"/>
    <w:rsid w:val="003234B1"/>
    <w:rsid w:val="00332DBA"/>
    <w:rsid w:val="0033367F"/>
    <w:rsid w:val="00347477"/>
    <w:rsid w:val="00353ED3"/>
    <w:rsid w:val="00357C10"/>
    <w:rsid w:val="003609E8"/>
    <w:rsid w:val="00360EA0"/>
    <w:rsid w:val="003628B6"/>
    <w:rsid w:val="00387B2B"/>
    <w:rsid w:val="00397A77"/>
    <w:rsid w:val="003A0E7A"/>
    <w:rsid w:val="003A1CD7"/>
    <w:rsid w:val="003C114C"/>
    <w:rsid w:val="003C21B2"/>
    <w:rsid w:val="003C5E1F"/>
    <w:rsid w:val="003D2124"/>
    <w:rsid w:val="003E0EC8"/>
    <w:rsid w:val="003E101B"/>
    <w:rsid w:val="003E5C69"/>
    <w:rsid w:val="003F0060"/>
    <w:rsid w:val="003F1A7E"/>
    <w:rsid w:val="003F51CB"/>
    <w:rsid w:val="004078DE"/>
    <w:rsid w:val="00420DCB"/>
    <w:rsid w:val="00424D52"/>
    <w:rsid w:val="00430BB2"/>
    <w:rsid w:val="00431458"/>
    <w:rsid w:val="00440765"/>
    <w:rsid w:val="00450645"/>
    <w:rsid w:val="004B21EA"/>
    <w:rsid w:val="004B5D26"/>
    <w:rsid w:val="004C01B2"/>
    <w:rsid w:val="004E0BD2"/>
    <w:rsid w:val="004E3827"/>
    <w:rsid w:val="004F7610"/>
    <w:rsid w:val="005017E9"/>
    <w:rsid w:val="005033F6"/>
    <w:rsid w:val="00503F99"/>
    <w:rsid w:val="00504FCA"/>
    <w:rsid w:val="00517D65"/>
    <w:rsid w:val="0052227B"/>
    <w:rsid w:val="00522770"/>
    <w:rsid w:val="00524715"/>
    <w:rsid w:val="005346A4"/>
    <w:rsid w:val="00574F56"/>
    <w:rsid w:val="005821F2"/>
    <w:rsid w:val="005843AF"/>
    <w:rsid w:val="005844E8"/>
    <w:rsid w:val="005908D8"/>
    <w:rsid w:val="005914E8"/>
    <w:rsid w:val="005965BB"/>
    <w:rsid w:val="005A12AD"/>
    <w:rsid w:val="005A1974"/>
    <w:rsid w:val="005D6CEA"/>
    <w:rsid w:val="005D7A1A"/>
    <w:rsid w:val="005E1CC3"/>
    <w:rsid w:val="005E3514"/>
    <w:rsid w:val="005E6240"/>
    <w:rsid w:val="00601D6A"/>
    <w:rsid w:val="00607476"/>
    <w:rsid w:val="0062040C"/>
    <w:rsid w:val="00620CF5"/>
    <w:rsid w:val="00632A2D"/>
    <w:rsid w:val="00647505"/>
    <w:rsid w:val="00653BA5"/>
    <w:rsid w:val="006703D1"/>
    <w:rsid w:val="00681739"/>
    <w:rsid w:val="006957F5"/>
    <w:rsid w:val="006A318A"/>
    <w:rsid w:val="006B2580"/>
    <w:rsid w:val="006B34C9"/>
    <w:rsid w:val="006E34F6"/>
    <w:rsid w:val="00707D28"/>
    <w:rsid w:val="00716300"/>
    <w:rsid w:val="00720C47"/>
    <w:rsid w:val="007241B7"/>
    <w:rsid w:val="0073395F"/>
    <w:rsid w:val="00740913"/>
    <w:rsid w:val="00742C4F"/>
    <w:rsid w:val="00746746"/>
    <w:rsid w:val="00755BBA"/>
    <w:rsid w:val="0078017B"/>
    <w:rsid w:val="00786CBA"/>
    <w:rsid w:val="007A1F8F"/>
    <w:rsid w:val="007A3902"/>
    <w:rsid w:val="007B1F1E"/>
    <w:rsid w:val="007C6334"/>
    <w:rsid w:val="007D4880"/>
    <w:rsid w:val="007F109F"/>
    <w:rsid w:val="00813034"/>
    <w:rsid w:val="00815208"/>
    <w:rsid w:val="008555BC"/>
    <w:rsid w:val="00871271"/>
    <w:rsid w:val="00871B0B"/>
    <w:rsid w:val="00894193"/>
    <w:rsid w:val="008B1507"/>
    <w:rsid w:val="008D20A9"/>
    <w:rsid w:val="008D62B1"/>
    <w:rsid w:val="008D6BB3"/>
    <w:rsid w:val="008D6D49"/>
    <w:rsid w:val="008D6E07"/>
    <w:rsid w:val="008F1348"/>
    <w:rsid w:val="0090548B"/>
    <w:rsid w:val="0091475A"/>
    <w:rsid w:val="0091693C"/>
    <w:rsid w:val="00960A08"/>
    <w:rsid w:val="00991763"/>
    <w:rsid w:val="00993F43"/>
    <w:rsid w:val="009A1378"/>
    <w:rsid w:val="009B6484"/>
    <w:rsid w:val="009C13CB"/>
    <w:rsid w:val="009C2511"/>
    <w:rsid w:val="009C4E16"/>
    <w:rsid w:val="009C5291"/>
    <w:rsid w:val="009E7BA1"/>
    <w:rsid w:val="009F0103"/>
    <w:rsid w:val="00A05359"/>
    <w:rsid w:val="00A2025B"/>
    <w:rsid w:val="00A24823"/>
    <w:rsid w:val="00A53A15"/>
    <w:rsid w:val="00A626AF"/>
    <w:rsid w:val="00A84235"/>
    <w:rsid w:val="00A871E3"/>
    <w:rsid w:val="00A87D2D"/>
    <w:rsid w:val="00A905DB"/>
    <w:rsid w:val="00A92320"/>
    <w:rsid w:val="00AA1AE8"/>
    <w:rsid w:val="00AB7D49"/>
    <w:rsid w:val="00AD7D41"/>
    <w:rsid w:val="00AE0D2C"/>
    <w:rsid w:val="00AE6DAE"/>
    <w:rsid w:val="00AF4C54"/>
    <w:rsid w:val="00AF5AEE"/>
    <w:rsid w:val="00B029DD"/>
    <w:rsid w:val="00B26D52"/>
    <w:rsid w:val="00B30450"/>
    <w:rsid w:val="00B52CF9"/>
    <w:rsid w:val="00B53743"/>
    <w:rsid w:val="00B65C25"/>
    <w:rsid w:val="00B67A24"/>
    <w:rsid w:val="00B74F07"/>
    <w:rsid w:val="00B80041"/>
    <w:rsid w:val="00B96AE9"/>
    <w:rsid w:val="00BA3BA8"/>
    <w:rsid w:val="00BB5CDE"/>
    <w:rsid w:val="00BC0AB4"/>
    <w:rsid w:val="00BD1FEE"/>
    <w:rsid w:val="00BD500E"/>
    <w:rsid w:val="00BD7A3A"/>
    <w:rsid w:val="00BE103A"/>
    <w:rsid w:val="00BE1929"/>
    <w:rsid w:val="00C0207E"/>
    <w:rsid w:val="00C0626F"/>
    <w:rsid w:val="00C14570"/>
    <w:rsid w:val="00C336C0"/>
    <w:rsid w:val="00C43D32"/>
    <w:rsid w:val="00C576B7"/>
    <w:rsid w:val="00C6014B"/>
    <w:rsid w:val="00C64795"/>
    <w:rsid w:val="00C6634A"/>
    <w:rsid w:val="00C70B32"/>
    <w:rsid w:val="00C72D47"/>
    <w:rsid w:val="00C77DFF"/>
    <w:rsid w:val="00CA4033"/>
    <w:rsid w:val="00CB4836"/>
    <w:rsid w:val="00CD48B3"/>
    <w:rsid w:val="00CF3568"/>
    <w:rsid w:val="00D11E1D"/>
    <w:rsid w:val="00D45D79"/>
    <w:rsid w:val="00D46673"/>
    <w:rsid w:val="00D47734"/>
    <w:rsid w:val="00D50CF2"/>
    <w:rsid w:val="00D515D3"/>
    <w:rsid w:val="00D517C6"/>
    <w:rsid w:val="00D5489C"/>
    <w:rsid w:val="00D56BE0"/>
    <w:rsid w:val="00D66750"/>
    <w:rsid w:val="00D678E2"/>
    <w:rsid w:val="00D77727"/>
    <w:rsid w:val="00DA19AE"/>
    <w:rsid w:val="00DA75AE"/>
    <w:rsid w:val="00DB2E64"/>
    <w:rsid w:val="00DB3A5F"/>
    <w:rsid w:val="00DC3781"/>
    <w:rsid w:val="00DC7C0E"/>
    <w:rsid w:val="00DD66BA"/>
    <w:rsid w:val="00DD69B3"/>
    <w:rsid w:val="00DF0AE2"/>
    <w:rsid w:val="00DF320C"/>
    <w:rsid w:val="00DF33CE"/>
    <w:rsid w:val="00E04B84"/>
    <w:rsid w:val="00E133A6"/>
    <w:rsid w:val="00E138B1"/>
    <w:rsid w:val="00E32835"/>
    <w:rsid w:val="00E35538"/>
    <w:rsid w:val="00E535C2"/>
    <w:rsid w:val="00E7161F"/>
    <w:rsid w:val="00E72114"/>
    <w:rsid w:val="00E81B68"/>
    <w:rsid w:val="00E9065B"/>
    <w:rsid w:val="00E9619C"/>
    <w:rsid w:val="00EA5547"/>
    <w:rsid w:val="00EA726F"/>
    <w:rsid w:val="00EC2379"/>
    <w:rsid w:val="00ED6062"/>
    <w:rsid w:val="00EE0AFB"/>
    <w:rsid w:val="00EE1403"/>
    <w:rsid w:val="00EE4F31"/>
    <w:rsid w:val="00F04627"/>
    <w:rsid w:val="00F06809"/>
    <w:rsid w:val="00F1288F"/>
    <w:rsid w:val="00F24F53"/>
    <w:rsid w:val="00F32D96"/>
    <w:rsid w:val="00F4106A"/>
    <w:rsid w:val="00F4520B"/>
    <w:rsid w:val="00F515D7"/>
    <w:rsid w:val="00F54D4B"/>
    <w:rsid w:val="00F63D4E"/>
    <w:rsid w:val="00F7332E"/>
    <w:rsid w:val="00F74BC6"/>
    <w:rsid w:val="00F7747F"/>
    <w:rsid w:val="00F83698"/>
    <w:rsid w:val="00FA0DCA"/>
    <w:rsid w:val="00FB58D2"/>
    <w:rsid w:val="00FC3761"/>
    <w:rsid w:val="00FD0A4E"/>
    <w:rsid w:val="00FD7217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117"/>
        <o:r id="V:Rule3" type="connector" idref="#_x0000_s1065"/>
        <o:r id="V:Rule4" type="connector" idref="#_x0000_s1071"/>
      </o:rules>
    </o:shapelayout>
  </w:shapeDefaults>
  <w:decimalSymbol w:val="."/>
  <w:listSeparator w:val=","/>
  <w14:docId w14:val="22B2BFBC"/>
  <w15:docId w15:val="{A6F40FDC-97E5-4F11-9DA6-B6B29CFB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List Paragraph"/>
    <w:basedOn w:val="a"/>
    <w:uiPriority w:val="34"/>
    <w:qFormat/>
    <w:rsid w:val="00CF35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497</Words>
  <Characters>2833</Characters>
  <Application>Microsoft Office Word</Application>
  <DocSecurity>0</DocSecurity>
  <Lines>23</Lines>
  <Paragraphs>6</Paragraphs>
  <ScaleCrop>false</ScaleCrop>
  <Company>CHINA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物理实验要求及数据表格_实验01 长度测量</dc:title>
  <dc:creator>邱祖强</dc:creator>
  <cp:lastModifiedBy>Windows 用户</cp:lastModifiedBy>
  <cp:revision>13</cp:revision>
  <cp:lastPrinted>2019-04-03T03:45:00Z</cp:lastPrinted>
  <dcterms:created xsi:type="dcterms:W3CDTF">2014-09-04T04:16:00Z</dcterms:created>
  <dcterms:modified xsi:type="dcterms:W3CDTF">2022-08-29T06:23:00Z</dcterms:modified>
</cp:coreProperties>
</file>